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A4" w:rsidRDefault="00414169" w:rsidP="00595CC2">
      <w:pPr>
        <w:spacing w:after="0"/>
        <w:jc w:val="center"/>
        <w:rPr>
          <w:b/>
          <w:sz w:val="40"/>
          <w:szCs w:val="40"/>
          <w:u w:val="single"/>
        </w:rPr>
      </w:pPr>
      <w:r w:rsidRPr="00FD0220">
        <w:rPr>
          <w:b/>
          <w:sz w:val="40"/>
          <w:szCs w:val="40"/>
          <w:u w:val="single"/>
        </w:rPr>
        <w:t xml:space="preserve">Smlouva o dodávce pitné vody a odvádění splaškových vod </w:t>
      </w:r>
    </w:p>
    <w:p w:rsidR="00075A48" w:rsidRPr="00FD0220" w:rsidRDefault="00075A48" w:rsidP="00595CC2">
      <w:pPr>
        <w:spacing w:after="0"/>
        <w:jc w:val="center"/>
        <w:rPr>
          <w:b/>
          <w:sz w:val="40"/>
          <w:szCs w:val="40"/>
          <w:u w:val="single"/>
        </w:rPr>
      </w:pPr>
    </w:p>
    <w:p w:rsidR="00FD0220" w:rsidRDefault="00FD0220" w:rsidP="00FD0220">
      <w:pPr>
        <w:spacing w:after="0"/>
        <w:jc w:val="center"/>
        <w:rPr>
          <w:b/>
          <w:sz w:val="32"/>
          <w:szCs w:val="32"/>
          <w:u w:val="single"/>
        </w:rPr>
      </w:pPr>
    </w:p>
    <w:p w:rsidR="00FD0220" w:rsidRPr="00FD0220" w:rsidRDefault="00FD0220" w:rsidP="00FD0220">
      <w:pPr>
        <w:spacing w:after="0"/>
        <w:jc w:val="center"/>
        <w:rPr>
          <w:b/>
          <w:sz w:val="28"/>
          <w:szCs w:val="28"/>
        </w:rPr>
      </w:pPr>
      <w:r w:rsidRPr="00FD0220">
        <w:rPr>
          <w:b/>
          <w:sz w:val="28"/>
          <w:szCs w:val="28"/>
        </w:rPr>
        <w:t>Smlouva č. ……./2016</w:t>
      </w:r>
      <w:r>
        <w:rPr>
          <w:b/>
          <w:sz w:val="28"/>
          <w:szCs w:val="28"/>
        </w:rPr>
        <w:t xml:space="preserve"> o dodávce pitné vody a odvádění splaškových vod</w:t>
      </w:r>
    </w:p>
    <w:p w:rsidR="00023876" w:rsidRPr="00F23720" w:rsidRDefault="00023876" w:rsidP="00023876">
      <w:pPr>
        <w:spacing w:after="0"/>
        <w:jc w:val="center"/>
        <w:rPr>
          <w:sz w:val="20"/>
          <w:szCs w:val="20"/>
        </w:rPr>
      </w:pPr>
      <w:r w:rsidRPr="00F23720">
        <w:rPr>
          <w:sz w:val="20"/>
          <w:szCs w:val="20"/>
        </w:rPr>
        <w:t xml:space="preserve">uzavřená v souladu s ustanovením §8 odst. 6 zák. č. 274/2001 Sb., o vodovodech a kanalizacích pro veřejnou potřebu </w:t>
      </w:r>
      <w:r w:rsidR="00F23720">
        <w:rPr>
          <w:sz w:val="20"/>
          <w:szCs w:val="20"/>
        </w:rPr>
        <w:t>a o změně některých zákonů (zákon o vodovodech a kanalizacích), v platném znění (dále jen smlouva)</w:t>
      </w:r>
    </w:p>
    <w:p w:rsidR="00023876" w:rsidRDefault="00023876" w:rsidP="00414169">
      <w:pPr>
        <w:jc w:val="center"/>
        <w:rPr>
          <w:b/>
          <w:sz w:val="28"/>
          <w:szCs w:val="28"/>
        </w:rPr>
      </w:pPr>
    </w:p>
    <w:p w:rsidR="005F50C1" w:rsidRDefault="005F50C1" w:rsidP="00414169">
      <w:pPr>
        <w:jc w:val="center"/>
        <w:rPr>
          <w:b/>
          <w:sz w:val="28"/>
          <w:szCs w:val="28"/>
        </w:rPr>
      </w:pPr>
      <w:r>
        <w:rPr>
          <w:b/>
          <w:sz w:val="28"/>
          <w:szCs w:val="28"/>
        </w:rPr>
        <w:t>I. smluvní strany</w:t>
      </w:r>
    </w:p>
    <w:p w:rsidR="005F50C1" w:rsidRPr="005A45EA" w:rsidRDefault="005F50C1" w:rsidP="005F50C1">
      <w:pPr>
        <w:spacing w:after="0"/>
        <w:rPr>
          <w:b/>
          <w:sz w:val="24"/>
          <w:szCs w:val="24"/>
        </w:rPr>
      </w:pPr>
      <w:r w:rsidRPr="005A45EA">
        <w:rPr>
          <w:b/>
          <w:sz w:val="24"/>
          <w:szCs w:val="24"/>
        </w:rPr>
        <w:t>Dodavatel (prodávající):</w:t>
      </w:r>
    </w:p>
    <w:p w:rsidR="005F50C1" w:rsidRPr="005A45EA" w:rsidRDefault="005F50C1" w:rsidP="005F50C1">
      <w:pPr>
        <w:spacing w:after="0"/>
        <w:rPr>
          <w:sz w:val="24"/>
          <w:szCs w:val="24"/>
        </w:rPr>
      </w:pPr>
      <w:r w:rsidRPr="005A45EA">
        <w:rPr>
          <w:sz w:val="24"/>
          <w:szCs w:val="24"/>
        </w:rPr>
        <w:t>Městys Nepomyšl, zastoupen starostou Josefem Lněníčkem</w:t>
      </w:r>
    </w:p>
    <w:p w:rsidR="005F50C1" w:rsidRPr="005A45EA" w:rsidRDefault="003B6F3D" w:rsidP="005F50C1">
      <w:pPr>
        <w:spacing w:after="0"/>
        <w:rPr>
          <w:sz w:val="24"/>
          <w:szCs w:val="24"/>
        </w:rPr>
      </w:pPr>
      <w:r w:rsidRPr="005A45EA">
        <w:rPr>
          <w:sz w:val="24"/>
          <w:szCs w:val="24"/>
        </w:rPr>
        <w:t xml:space="preserve">se sídlem </w:t>
      </w:r>
      <w:r w:rsidR="005F50C1" w:rsidRPr="005A45EA">
        <w:rPr>
          <w:sz w:val="24"/>
          <w:szCs w:val="24"/>
        </w:rPr>
        <w:t>Nepomyšl čp. 102</w:t>
      </w:r>
      <w:r w:rsidR="00B67033" w:rsidRPr="005A45EA">
        <w:rPr>
          <w:sz w:val="24"/>
          <w:szCs w:val="24"/>
        </w:rPr>
        <w:t xml:space="preserve">, </w:t>
      </w:r>
      <w:r w:rsidR="005F50C1" w:rsidRPr="005A45EA">
        <w:rPr>
          <w:sz w:val="24"/>
          <w:szCs w:val="24"/>
        </w:rPr>
        <w:t>439 71 Nepomyšl</w:t>
      </w:r>
    </w:p>
    <w:p w:rsidR="004348AC" w:rsidRPr="005A45EA" w:rsidRDefault="004348AC" w:rsidP="005F50C1">
      <w:pPr>
        <w:spacing w:after="0"/>
        <w:rPr>
          <w:sz w:val="24"/>
          <w:szCs w:val="24"/>
        </w:rPr>
      </w:pPr>
      <w:r w:rsidRPr="005A45EA">
        <w:rPr>
          <w:sz w:val="24"/>
          <w:szCs w:val="24"/>
        </w:rPr>
        <w:t>Tel. 415 213 133, 775 213 108</w:t>
      </w:r>
    </w:p>
    <w:p w:rsidR="005F50C1" w:rsidRPr="005A45EA" w:rsidRDefault="005F50C1" w:rsidP="005F50C1">
      <w:pPr>
        <w:spacing w:after="0"/>
        <w:rPr>
          <w:sz w:val="24"/>
          <w:szCs w:val="24"/>
        </w:rPr>
      </w:pPr>
      <w:r w:rsidRPr="005A45EA">
        <w:rPr>
          <w:sz w:val="24"/>
          <w:szCs w:val="24"/>
        </w:rPr>
        <w:t>IČ: 00265284</w:t>
      </w:r>
      <w:r w:rsidR="00D37C40" w:rsidRPr="005A45EA">
        <w:rPr>
          <w:sz w:val="24"/>
          <w:szCs w:val="24"/>
        </w:rPr>
        <w:t>, DIČ: CZ00265284</w:t>
      </w:r>
    </w:p>
    <w:p w:rsidR="004348AC" w:rsidRPr="005A45EA" w:rsidRDefault="004348AC" w:rsidP="005F50C1">
      <w:pPr>
        <w:spacing w:after="0"/>
        <w:rPr>
          <w:sz w:val="24"/>
          <w:szCs w:val="24"/>
        </w:rPr>
      </w:pPr>
      <w:r w:rsidRPr="005A45EA">
        <w:rPr>
          <w:sz w:val="24"/>
          <w:szCs w:val="24"/>
        </w:rPr>
        <w:t>Číslo účtu: 4829481/0100 Komerční banka</w:t>
      </w:r>
    </w:p>
    <w:p w:rsidR="004348AC" w:rsidRPr="005A45EA" w:rsidRDefault="008F7657" w:rsidP="005F50C1">
      <w:pPr>
        <w:spacing w:after="0"/>
        <w:rPr>
          <w:sz w:val="24"/>
          <w:szCs w:val="24"/>
        </w:rPr>
      </w:pPr>
      <w:hyperlink r:id="rId7" w:history="1">
        <w:r w:rsidR="004348AC" w:rsidRPr="005A45EA">
          <w:rPr>
            <w:rStyle w:val="Hypertextovodkaz"/>
            <w:color w:val="auto"/>
            <w:sz w:val="24"/>
            <w:szCs w:val="24"/>
            <w:u w:val="none"/>
          </w:rPr>
          <w:t>ounepomysl@seznam.cz</w:t>
        </w:r>
      </w:hyperlink>
    </w:p>
    <w:p w:rsidR="004348AC" w:rsidRDefault="008F7657" w:rsidP="005F50C1">
      <w:pPr>
        <w:spacing w:after="0"/>
        <w:rPr>
          <w:rStyle w:val="Hypertextovodkaz"/>
          <w:color w:val="auto"/>
          <w:sz w:val="24"/>
          <w:szCs w:val="24"/>
          <w:u w:val="none"/>
        </w:rPr>
      </w:pPr>
      <w:hyperlink r:id="rId8" w:history="1">
        <w:r w:rsidR="00B67033" w:rsidRPr="005A45EA">
          <w:rPr>
            <w:rStyle w:val="Hypertextovodkaz"/>
            <w:color w:val="auto"/>
            <w:sz w:val="24"/>
            <w:szCs w:val="24"/>
            <w:u w:val="none"/>
          </w:rPr>
          <w:t>www.nepomysl.snadno.eu</w:t>
        </w:r>
      </w:hyperlink>
    </w:p>
    <w:p w:rsidR="00D51568" w:rsidRPr="005A45EA" w:rsidRDefault="00D51568" w:rsidP="005F50C1">
      <w:pPr>
        <w:spacing w:after="0"/>
        <w:rPr>
          <w:rStyle w:val="Hypertextovodkaz"/>
          <w:color w:val="auto"/>
          <w:sz w:val="24"/>
          <w:szCs w:val="24"/>
          <w:u w:val="none"/>
        </w:rPr>
      </w:pPr>
    </w:p>
    <w:p w:rsidR="00B67033" w:rsidRDefault="00B67033" w:rsidP="005F50C1">
      <w:pPr>
        <w:spacing w:after="0"/>
        <w:rPr>
          <w:sz w:val="24"/>
          <w:szCs w:val="24"/>
        </w:rPr>
      </w:pPr>
      <w:r w:rsidRPr="00537ACF">
        <w:rPr>
          <w:sz w:val="24"/>
          <w:szCs w:val="24"/>
        </w:rPr>
        <w:t>a</w:t>
      </w:r>
    </w:p>
    <w:p w:rsidR="00D51568" w:rsidRPr="00537ACF" w:rsidRDefault="00D51568" w:rsidP="005F50C1">
      <w:pPr>
        <w:spacing w:after="0"/>
        <w:rPr>
          <w:sz w:val="24"/>
          <w:szCs w:val="24"/>
        </w:rPr>
      </w:pPr>
    </w:p>
    <w:p w:rsidR="00B67033" w:rsidRPr="00537ACF" w:rsidRDefault="00B67033" w:rsidP="00B67033">
      <w:pPr>
        <w:spacing w:after="0"/>
        <w:rPr>
          <w:b/>
          <w:sz w:val="24"/>
          <w:szCs w:val="24"/>
        </w:rPr>
      </w:pPr>
      <w:r w:rsidRPr="00537ACF">
        <w:rPr>
          <w:b/>
          <w:sz w:val="24"/>
          <w:szCs w:val="24"/>
        </w:rPr>
        <w:t>Odběratel (kupující):</w:t>
      </w:r>
    </w:p>
    <w:p w:rsidR="00D66F64" w:rsidRPr="00537ACF" w:rsidRDefault="00D134E8" w:rsidP="00D66F64">
      <w:pPr>
        <w:spacing w:after="0"/>
        <w:rPr>
          <w:sz w:val="24"/>
          <w:szCs w:val="24"/>
        </w:rPr>
      </w:pPr>
      <w:r>
        <w:rPr>
          <w:sz w:val="24"/>
          <w:szCs w:val="24"/>
        </w:rPr>
        <w:t>Jméno a</w:t>
      </w:r>
      <w:r w:rsidR="00416DAB">
        <w:rPr>
          <w:sz w:val="24"/>
          <w:szCs w:val="24"/>
        </w:rPr>
        <w:t xml:space="preserve"> </w:t>
      </w:r>
      <w:r w:rsidR="00D66F64" w:rsidRPr="00537ACF">
        <w:rPr>
          <w:sz w:val="24"/>
          <w:szCs w:val="24"/>
        </w:rPr>
        <w:t xml:space="preserve"> příjmení</w:t>
      </w:r>
      <w:r w:rsidR="0043003A" w:rsidRPr="00537ACF">
        <w:rPr>
          <w:sz w:val="24"/>
          <w:szCs w:val="24"/>
        </w:rPr>
        <w:t>:</w:t>
      </w:r>
      <w:r w:rsidR="00713DAE">
        <w:rPr>
          <w:sz w:val="24"/>
          <w:szCs w:val="24"/>
        </w:rPr>
        <w:tab/>
        <w:t>………………………………………………………………………………………………………….</w:t>
      </w:r>
    </w:p>
    <w:p w:rsidR="0043003A" w:rsidRPr="00537ACF" w:rsidRDefault="00B94138" w:rsidP="00D66F64">
      <w:pPr>
        <w:spacing w:after="0"/>
        <w:rPr>
          <w:sz w:val="24"/>
          <w:szCs w:val="24"/>
        </w:rPr>
      </w:pPr>
      <w:r>
        <w:rPr>
          <w:sz w:val="24"/>
          <w:szCs w:val="24"/>
        </w:rPr>
        <w:t>Trvale bytem</w:t>
      </w:r>
      <w:r w:rsidR="0043003A" w:rsidRPr="00537ACF">
        <w:rPr>
          <w:sz w:val="24"/>
          <w:szCs w:val="24"/>
        </w:rPr>
        <w:t>:</w:t>
      </w:r>
      <w:r>
        <w:rPr>
          <w:sz w:val="24"/>
          <w:szCs w:val="24"/>
        </w:rPr>
        <w:tab/>
      </w:r>
      <w:r w:rsidR="00713DAE">
        <w:rPr>
          <w:sz w:val="24"/>
          <w:szCs w:val="24"/>
        </w:rPr>
        <w:tab/>
        <w:t>………………………………………………………………………………………………………….</w:t>
      </w:r>
    </w:p>
    <w:p w:rsidR="0043003A" w:rsidRPr="00537ACF" w:rsidRDefault="007A730D" w:rsidP="00D66F64">
      <w:pPr>
        <w:spacing w:after="0"/>
        <w:rPr>
          <w:sz w:val="24"/>
          <w:szCs w:val="24"/>
        </w:rPr>
      </w:pPr>
      <w:r>
        <w:rPr>
          <w:sz w:val="24"/>
          <w:szCs w:val="24"/>
        </w:rPr>
        <w:t>Datum narození:</w:t>
      </w:r>
      <w:r w:rsidR="00713DAE">
        <w:rPr>
          <w:sz w:val="24"/>
          <w:szCs w:val="24"/>
        </w:rPr>
        <w:tab/>
        <w:t>………………………………………………………………………………………………………….</w:t>
      </w:r>
    </w:p>
    <w:p w:rsidR="0043003A" w:rsidRPr="00537ACF" w:rsidRDefault="0043003A" w:rsidP="00D66F64">
      <w:pPr>
        <w:spacing w:after="0"/>
        <w:rPr>
          <w:sz w:val="24"/>
          <w:szCs w:val="24"/>
        </w:rPr>
      </w:pPr>
      <w:r w:rsidRPr="00537ACF">
        <w:rPr>
          <w:sz w:val="24"/>
          <w:szCs w:val="24"/>
        </w:rPr>
        <w:t>Telefon</w:t>
      </w:r>
      <w:r w:rsidR="006B236B">
        <w:rPr>
          <w:sz w:val="24"/>
          <w:szCs w:val="24"/>
        </w:rPr>
        <w:t>ní číslo</w:t>
      </w:r>
      <w:r w:rsidRPr="00537ACF">
        <w:rPr>
          <w:sz w:val="24"/>
          <w:szCs w:val="24"/>
        </w:rPr>
        <w:t>:</w:t>
      </w:r>
      <w:r w:rsidR="00713DAE">
        <w:rPr>
          <w:sz w:val="24"/>
          <w:szCs w:val="24"/>
        </w:rPr>
        <w:tab/>
        <w:t>………………………………………………………………………………………………………….</w:t>
      </w:r>
    </w:p>
    <w:p w:rsidR="0043003A" w:rsidRPr="00537ACF" w:rsidRDefault="0043003A" w:rsidP="00D66F64">
      <w:pPr>
        <w:spacing w:after="0"/>
        <w:rPr>
          <w:sz w:val="24"/>
          <w:szCs w:val="24"/>
        </w:rPr>
      </w:pPr>
      <w:r w:rsidRPr="00537ACF">
        <w:rPr>
          <w:sz w:val="24"/>
          <w:szCs w:val="24"/>
        </w:rPr>
        <w:t>E-mail:</w:t>
      </w:r>
      <w:r w:rsidR="00713DAE">
        <w:rPr>
          <w:sz w:val="24"/>
          <w:szCs w:val="24"/>
        </w:rPr>
        <w:tab/>
      </w:r>
      <w:r w:rsidR="00713DAE">
        <w:rPr>
          <w:sz w:val="24"/>
          <w:szCs w:val="24"/>
        </w:rPr>
        <w:tab/>
      </w:r>
      <w:r w:rsidR="00713DAE">
        <w:rPr>
          <w:sz w:val="24"/>
          <w:szCs w:val="24"/>
        </w:rPr>
        <w:tab/>
        <w:t>………………………………………………………………………………………………………….</w:t>
      </w:r>
    </w:p>
    <w:p w:rsidR="0043003A" w:rsidRPr="00537ACF" w:rsidRDefault="0043003A" w:rsidP="00D66F64">
      <w:pPr>
        <w:spacing w:after="0"/>
        <w:rPr>
          <w:sz w:val="24"/>
          <w:szCs w:val="24"/>
        </w:rPr>
      </w:pPr>
    </w:p>
    <w:p w:rsidR="00E357CC" w:rsidRDefault="00E357CC" w:rsidP="00E357CC">
      <w:pPr>
        <w:spacing w:after="0"/>
        <w:rPr>
          <w:b/>
          <w:sz w:val="24"/>
          <w:szCs w:val="24"/>
        </w:rPr>
      </w:pPr>
      <w:r>
        <w:rPr>
          <w:b/>
          <w:sz w:val="24"/>
          <w:szCs w:val="24"/>
        </w:rPr>
        <w:t>Adresa odběru</w:t>
      </w:r>
      <w:r w:rsidRPr="005F50C1">
        <w:rPr>
          <w:b/>
          <w:sz w:val="24"/>
          <w:szCs w:val="24"/>
        </w:rPr>
        <w:t>:</w:t>
      </w:r>
    </w:p>
    <w:p w:rsidR="00E357CC" w:rsidRDefault="00E357CC" w:rsidP="00D66F64">
      <w:pPr>
        <w:spacing w:after="0"/>
        <w:rPr>
          <w:sz w:val="24"/>
          <w:szCs w:val="24"/>
        </w:rPr>
      </w:pPr>
      <w:r>
        <w:rPr>
          <w:sz w:val="24"/>
          <w:szCs w:val="24"/>
        </w:rPr>
        <w:t>Obec a číslo popisné/evidenční:</w:t>
      </w:r>
      <w:r w:rsidR="0071637E">
        <w:rPr>
          <w:sz w:val="24"/>
          <w:szCs w:val="24"/>
        </w:rPr>
        <w:t xml:space="preserve"> </w:t>
      </w:r>
      <w:r w:rsidR="005D5C88">
        <w:rPr>
          <w:sz w:val="24"/>
          <w:szCs w:val="24"/>
        </w:rPr>
        <w:t>Nepomyšl ….</w:t>
      </w:r>
      <w:r w:rsidR="0071637E">
        <w:rPr>
          <w:sz w:val="24"/>
          <w:szCs w:val="24"/>
        </w:rPr>
        <w:t>…………………………………………………………………….</w:t>
      </w:r>
    </w:p>
    <w:p w:rsidR="00073D3B" w:rsidRDefault="00073D3B" w:rsidP="00D66F64">
      <w:pPr>
        <w:spacing w:after="0"/>
        <w:rPr>
          <w:sz w:val="24"/>
          <w:szCs w:val="24"/>
        </w:rPr>
      </w:pPr>
    </w:p>
    <w:p w:rsidR="00073D3B" w:rsidRDefault="00073D3B" w:rsidP="00073D3B">
      <w:pPr>
        <w:spacing w:after="0"/>
        <w:rPr>
          <w:sz w:val="24"/>
          <w:szCs w:val="24"/>
        </w:rPr>
      </w:pPr>
      <w:r>
        <w:rPr>
          <w:sz w:val="24"/>
          <w:szCs w:val="24"/>
        </w:rPr>
        <w:t>Číslo vodoměru ….……………………………………………………………………………………………………………….</w:t>
      </w:r>
    </w:p>
    <w:p w:rsidR="0043003A" w:rsidRPr="005F50C1" w:rsidRDefault="0043003A" w:rsidP="00D66F64">
      <w:pPr>
        <w:spacing w:after="0"/>
        <w:rPr>
          <w:sz w:val="24"/>
          <w:szCs w:val="24"/>
        </w:rPr>
      </w:pPr>
    </w:p>
    <w:p w:rsidR="00333799" w:rsidRDefault="00333799" w:rsidP="00DE5DB0">
      <w:pPr>
        <w:jc w:val="center"/>
        <w:rPr>
          <w:b/>
          <w:sz w:val="28"/>
          <w:szCs w:val="28"/>
        </w:rPr>
      </w:pPr>
    </w:p>
    <w:p w:rsidR="00B67033" w:rsidRDefault="00DE5DB0" w:rsidP="00DE5DB0">
      <w:pPr>
        <w:jc w:val="center"/>
        <w:rPr>
          <w:rFonts w:ascii="Segoe UI Symbol" w:hAnsi="Segoe UI Symbol"/>
          <w:sz w:val="24"/>
          <w:szCs w:val="24"/>
        </w:rPr>
      </w:pPr>
      <w:r>
        <w:rPr>
          <w:b/>
          <w:sz w:val="28"/>
          <w:szCs w:val="28"/>
        </w:rPr>
        <w:t>II. Předmět smlouvy</w:t>
      </w:r>
    </w:p>
    <w:p w:rsidR="00EC60BD" w:rsidRDefault="00C81E2A" w:rsidP="004A0578">
      <w:pPr>
        <w:spacing w:after="0"/>
        <w:jc w:val="both"/>
        <w:rPr>
          <w:rFonts w:cs="Times New Roman"/>
          <w:sz w:val="24"/>
          <w:szCs w:val="24"/>
        </w:rPr>
      </w:pPr>
      <w:r w:rsidRPr="00C81E2A">
        <w:rPr>
          <w:rFonts w:cs="Times New Roman"/>
          <w:sz w:val="24"/>
          <w:szCs w:val="24"/>
        </w:rPr>
        <w:t>Před</w:t>
      </w:r>
      <w:r>
        <w:rPr>
          <w:rFonts w:cs="Times New Roman"/>
          <w:sz w:val="24"/>
          <w:szCs w:val="24"/>
        </w:rPr>
        <w:t xml:space="preserve">mětem této smlouvy je úprava </w:t>
      </w:r>
      <w:r w:rsidR="004A0578">
        <w:rPr>
          <w:rFonts w:cs="Times New Roman"/>
          <w:sz w:val="24"/>
          <w:szCs w:val="24"/>
        </w:rPr>
        <w:t xml:space="preserve">vztahů mezi dodavatelem a odběratelem při dodávkách vody z vodovodů a při odvádění odpadních vod </w:t>
      </w:r>
      <w:r w:rsidR="00472876">
        <w:rPr>
          <w:rFonts w:cs="Times New Roman"/>
          <w:sz w:val="24"/>
          <w:szCs w:val="24"/>
        </w:rPr>
        <w:t>kanalizacemi.</w:t>
      </w:r>
      <w:r w:rsidR="00EC60BD">
        <w:rPr>
          <w:rFonts w:cs="Times New Roman"/>
          <w:sz w:val="24"/>
          <w:szCs w:val="24"/>
        </w:rPr>
        <w:t xml:space="preserve"> </w:t>
      </w:r>
    </w:p>
    <w:p w:rsidR="00EC60BD" w:rsidRDefault="00EC60BD" w:rsidP="00EC60BD">
      <w:pPr>
        <w:rPr>
          <w:rFonts w:cs="Times New Roman"/>
          <w:sz w:val="24"/>
          <w:szCs w:val="24"/>
        </w:rPr>
      </w:pPr>
    </w:p>
    <w:p w:rsidR="00333799" w:rsidRDefault="00333799" w:rsidP="00EC60BD">
      <w:pPr>
        <w:rPr>
          <w:rFonts w:cs="Times New Roman"/>
          <w:sz w:val="24"/>
          <w:szCs w:val="24"/>
        </w:rPr>
      </w:pPr>
    </w:p>
    <w:p w:rsidR="00EC60BD" w:rsidRDefault="00EC60BD" w:rsidP="00EC60BD">
      <w:pPr>
        <w:jc w:val="center"/>
        <w:rPr>
          <w:b/>
          <w:sz w:val="28"/>
          <w:szCs w:val="28"/>
        </w:rPr>
      </w:pPr>
      <w:r>
        <w:rPr>
          <w:b/>
          <w:sz w:val="28"/>
          <w:szCs w:val="28"/>
        </w:rPr>
        <w:lastRenderedPageBreak/>
        <w:t>III. Doba platnosti</w:t>
      </w:r>
    </w:p>
    <w:p w:rsidR="000961E4" w:rsidRDefault="00F24B8A" w:rsidP="00F24B8A">
      <w:pPr>
        <w:jc w:val="both"/>
        <w:rPr>
          <w:sz w:val="24"/>
          <w:szCs w:val="24"/>
        </w:rPr>
      </w:pPr>
      <w:r w:rsidRPr="00F24B8A">
        <w:rPr>
          <w:sz w:val="24"/>
          <w:szCs w:val="24"/>
        </w:rPr>
        <w:t xml:space="preserve">Smlouva se uzavírá na dobu neurčitou </w:t>
      </w:r>
      <w:r>
        <w:rPr>
          <w:sz w:val="24"/>
          <w:szCs w:val="24"/>
        </w:rPr>
        <w:t>s účinností ode dne jejího podpisu smluvními stranami. Platnost smlouvy uzavřenou na dobu neurčitou skončí dohodou smluvních</w:t>
      </w:r>
      <w:r w:rsidR="002A0A6E">
        <w:rPr>
          <w:sz w:val="24"/>
          <w:szCs w:val="24"/>
        </w:rPr>
        <w:t xml:space="preserve"> stran, uplynutím výpovědní lhůty, odstoupením od smlouvy nebo uzavřením nové smlouvy. Výpovědní lhůta se sjednává v délce 1 měsíce a začíná běžet od prvého dne měsíce následujícího po doručení výpovědi. </w:t>
      </w:r>
    </w:p>
    <w:p w:rsidR="000961E4" w:rsidRDefault="007F7A45" w:rsidP="00F24B8A">
      <w:pPr>
        <w:jc w:val="both"/>
        <w:rPr>
          <w:sz w:val="24"/>
          <w:szCs w:val="24"/>
        </w:rPr>
      </w:pPr>
      <w:r>
        <w:rPr>
          <w:sz w:val="24"/>
          <w:szCs w:val="24"/>
        </w:rPr>
        <w:t xml:space="preserve">Smluvní strany dále prohlašují, že toto plnění nebylo v rozporu s oprávněnými zájmy žádné ze smluvních stran a považují je za plnění této smlouvy. </w:t>
      </w:r>
    </w:p>
    <w:p w:rsidR="00D538B3" w:rsidRDefault="00D538B3" w:rsidP="00D538B3">
      <w:pPr>
        <w:jc w:val="center"/>
        <w:rPr>
          <w:b/>
          <w:sz w:val="28"/>
          <w:szCs w:val="28"/>
        </w:rPr>
      </w:pPr>
      <w:r>
        <w:rPr>
          <w:b/>
          <w:sz w:val="28"/>
          <w:szCs w:val="28"/>
        </w:rPr>
        <w:t>IV. Dodávka vody</w:t>
      </w:r>
    </w:p>
    <w:p w:rsidR="00D538B3" w:rsidRDefault="00ED48A1" w:rsidP="00D538B3">
      <w:pPr>
        <w:jc w:val="both"/>
        <w:rPr>
          <w:sz w:val="24"/>
          <w:szCs w:val="24"/>
        </w:rPr>
      </w:pPr>
      <w:r w:rsidRPr="00ED48A1">
        <w:rPr>
          <w:sz w:val="24"/>
          <w:szCs w:val="24"/>
        </w:rPr>
        <w:t xml:space="preserve">Dodavatel se zavazuje </w:t>
      </w:r>
      <w:r>
        <w:rPr>
          <w:sz w:val="24"/>
          <w:szCs w:val="24"/>
        </w:rPr>
        <w:t xml:space="preserve">dodávat odběrateli </w:t>
      </w:r>
      <w:r w:rsidR="006951F1">
        <w:rPr>
          <w:sz w:val="24"/>
          <w:szCs w:val="24"/>
        </w:rPr>
        <w:t xml:space="preserve">pitnou vodu v jakosti stanovené </w:t>
      </w:r>
      <w:r>
        <w:rPr>
          <w:sz w:val="24"/>
          <w:szCs w:val="24"/>
        </w:rPr>
        <w:t>vyhláškou                      č. 252/2004 Sb., v platném znění, do připojeného odběrného místa a odběratel se zavazuje odebírat pitnou vodu a hradit dodavateli úplatu za dodávku vody (dále jen vodné) podle této smlouvy</w:t>
      </w:r>
      <w:r w:rsidR="00717FB3">
        <w:rPr>
          <w:sz w:val="24"/>
          <w:szCs w:val="24"/>
        </w:rPr>
        <w:t>.</w:t>
      </w:r>
    </w:p>
    <w:p w:rsidR="00FC4AB1" w:rsidRDefault="00FC4AB1" w:rsidP="00FC4AB1">
      <w:pPr>
        <w:spacing w:after="0"/>
        <w:jc w:val="both"/>
        <w:rPr>
          <w:b/>
          <w:sz w:val="24"/>
          <w:szCs w:val="24"/>
        </w:rPr>
      </w:pPr>
      <w:r w:rsidRPr="00FC4AB1">
        <w:rPr>
          <w:b/>
          <w:sz w:val="24"/>
          <w:szCs w:val="24"/>
        </w:rPr>
        <w:t>Hlavním vodoměrem</w:t>
      </w:r>
    </w:p>
    <w:p w:rsidR="00FC4AB1" w:rsidRDefault="00FC4AB1" w:rsidP="00FC4AB1">
      <w:pPr>
        <w:spacing w:after="0"/>
        <w:jc w:val="both"/>
        <w:rPr>
          <w:sz w:val="24"/>
          <w:szCs w:val="24"/>
        </w:rPr>
      </w:pPr>
      <w:r w:rsidRPr="00FC4AB1">
        <w:rPr>
          <w:sz w:val="24"/>
          <w:szCs w:val="24"/>
        </w:rPr>
        <w:t>Umístění měřid</w:t>
      </w:r>
      <w:r>
        <w:rPr>
          <w:sz w:val="24"/>
          <w:szCs w:val="24"/>
        </w:rPr>
        <w:t>la: šachta nebo v</w:t>
      </w:r>
      <w:r w:rsidR="00C73733">
        <w:rPr>
          <w:sz w:val="24"/>
          <w:szCs w:val="24"/>
        </w:rPr>
        <w:t> </w:t>
      </w:r>
      <w:r>
        <w:rPr>
          <w:sz w:val="24"/>
          <w:szCs w:val="24"/>
        </w:rPr>
        <w:t>domě</w:t>
      </w:r>
    </w:p>
    <w:p w:rsidR="00C73733" w:rsidRDefault="00C73733" w:rsidP="00FC4AB1">
      <w:pPr>
        <w:spacing w:after="0"/>
        <w:jc w:val="both"/>
        <w:rPr>
          <w:sz w:val="24"/>
          <w:szCs w:val="24"/>
        </w:rPr>
      </w:pPr>
    </w:p>
    <w:p w:rsidR="00C73733" w:rsidRDefault="00C73733" w:rsidP="00C73733">
      <w:pPr>
        <w:jc w:val="center"/>
        <w:rPr>
          <w:b/>
          <w:sz w:val="28"/>
          <w:szCs w:val="28"/>
        </w:rPr>
      </w:pPr>
      <w:r>
        <w:rPr>
          <w:b/>
          <w:sz w:val="28"/>
          <w:szCs w:val="28"/>
        </w:rPr>
        <w:t>V. Odvádění odpadních vod</w:t>
      </w:r>
    </w:p>
    <w:p w:rsidR="00DE6E43" w:rsidRDefault="00FD17FE" w:rsidP="00FD17FE">
      <w:pPr>
        <w:jc w:val="both"/>
        <w:rPr>
          <w:sz w:val="24"/>
          <w:szCs w:val="24"/>
        </w:rPr>
      </w:pPr>
      <w:r w:rsidRPr="00ED48A1">
        <w:rPr>
          <w:sz w:val="24"/>
          <w:szCs w:val="24"/>
        </w:rPr>
        <w:t xml:space="preserve">Dodavatel se zavazuje </w:t>
      </w:r>
      <w:r>
        <w:rPr>
          <w:sz w:val="24"/>
          <w:szCs w:val="24"/>
        </w:rPr>
        <w:t>zajistit pro odběratele odvádění odpadních vod kanalizací, odběratel se zavazuje vypouštět odpadní vody do kanalizace a hradit dodavateli úplatu za odvádění odpadních vod (dále jen stočné) podle této smlouvy.</w:t>
      </w:r>
    </w:p>
    <w:p w:rsidR="00DE6E43" w:rsidRDefault="00DE6E43" w:rsidP="00FD17FE">
      <w:pPr>
        <w:jc w:val="both"/>
        <w:rPr>
          <w:sz w:val="24"/>
          <w:szCs w:val="24"/>
        </w:rPr>
      </w:pPr>
      <w:r>
        <w:rPr>
          <w:sz w:val="24"/>
          <w:szCs w:val="24"/>
        </w:rPr>
        <w:t xml:space="preserve">Množství odváděné odpadní vody bude stanoveno ve výši vody dodané (odebrané) z vodovodu nebo směrnými čísly. </w:t>
      </w:r>
    </w:p>
    <w:p w:rsidR="00333799" w:rsidRDefault="00DE6E43" w:rsidP="00FD17FE">
      <w:pPr>
        <w:jc w:val="both"/>
        <w:rPr>
          <w:sz w:val="24"/>
          <w:szCs w:val="24"/>
        </w:rPr>
      </w:pPr>
      <w:r>
        <w:rPr>
          <w:sz w:val="24"/>
          <w:szCs w:val="24"/>
        </w:rPr>
        <w:t>Odběratel prohlašuje, že na daném odběrném místě není žádný jiný zdroj vody, z ne</w:t>
      </w:r>
      <w:r w:rsidR="00E50B12">
        <w:rPr>
          <w:sz w:val="24"/>
          <w:szCs w:val="24"/>
        </w:rPr>
        <w:t>j</w:t>
      </w:r>
      <w:r>
        <w:rPr>
          <w:sz w:val="24"/>
          <w:szCs w:val="24"/>
        </w:rPr>
        <w:t xml:space="preserve">ž by byla vypouštěna voda do kanalizace.    </w:t>
      </w:r>
      <w:r w:rsidR="00FD17FE">
        <w:rPr>
          <w:sz w:val="24"/>
          <w:szCs w:val="24"/>
        </w:rPr>
        <w:t xml:space="preserve">      </w:t>
      </w:r>
    </w:p>
    <w:p w:rsidR="00FD17FE" w:rsidRPr="00DE6E43" w:rsidRDefault="00FD17FE" w:rsidP="00FD17FE">
      <w:pPr>
        <w:jc w:val="both"/>
        <w:rPr>
          <w:sz w:val="24"/>
          <w:szCs w:val="24"/>
        </w:rPr>
      </w:pPr>
      <w:r>
        <w:rPr>
          <w:sz w:val="24"/>
          <w:szCs w:val="24"/>
        </w:rPr>
        <w:t xml:space="preserve">        </w:t>
      </w:r>
    </w:p>
    <w:p w:rsidR="005F2FAD" w:rsidRDefault="005F2FAD" w:rsidP="005F2FAD">
      <w:pPr>
        <w:jc w:val="center"/>
        <w:rPr>
          <w:b/>
          <w:sz w:val="28"/>
          <w:szCs w:val="28"/>
        </w:rPr>
      </w:pPr>
      <w:r>
        <w:rPr>
          <w:b/>
          <w:sz w:val="28"/>
          <w:szCs w:val="28"/>
        </w:rPr>
        <w:t>VI. Cena a platební podmínky</w:t>
      </w:r>
    </w:p>
    <w:p w:rsidR="007F7A45" w:rsidRDefault="0002440D" w:rsidP="00F24B8A">
      <w:pPr>
        <w:jc w:val="both"/>
        <w:rPr>
          <w:sz w:val="24"/>
          <w:szCs w:val="24"/>
        </w:rPr>
      </w:pPr>
      <w:r>
        <w:rPr>
          <w:sz w:val="24"/>
          <w:szCs w:val="24"/>
        </w:rPr>
        <w:t xml:space="preserve">Cena za dodávku vody (vodné) a cena za odvádění odpadních vod </w:t>
      </w:r>
      <w:r w:rsidR="00062FE9">
        <w:rPr>
          <w:sz w:val="24"/>
          <w:szCs w:val="24"/>
        </w:rPr>
        <w:t xml:space="preserve">(stočné) má jednosložkovou formu a je stanovena </w:t>
      </w:r>
      <w:r w:rsidR="00151451">
        <w:rPr>
          <w:sz w:val="24"/>
          <w:szCs w:val="24"/>
        </w:rPr>
        <w:t xml:space="preserve">dle cenové kalkulace dodavatele. Cena vodného a stočného se vyhlašuje způsobem v místě </w:t>
      </w:r>
      <w:r w:rsidR="005E7D39">
        <w:rPr>
          <w:sz w:val="24"/>
          <w:szCs w:val="24"/>
        </w:rPr>
        <w:t xml:space="preserve">obvyklým (zpravidla v regionálním tisku, na úřední desce úřadu městyse). </w:t>
      </w:r>
      <w:r w:rsidR="001E26BE">
        <w:rPr>
          <w:sz w:val="24"/>
          <w:szCs w:val="24"/>
        </w:rPr>
        <w:t xml:space="preserve">Výši vodného a stočného schvaluje Zastupitelstvo městyse Nepomyšl. </w:t>
      </w:r>
    </w:p>
    <w:p w:rsidR="004343B0" w:rsidRDefault="004343B0" w:rsidP="004343B0">
      <w:pPr>
        <w:spacing w:after="0"/>
        <w:jc w:val="both"/>
        <w:rPr>
          <w:sz w:val="24"/>
          <w:szCs w:val="24"/>
        </w:rPr>
      </w:pPr>
      <w:r>
        <w:rPr>
          <w:sz w:val="24"/>
          <w:szCs w:val="24"/>
        </w:rPr>
        <w:t xml:space="preserve">Platba za vodné a stočné bude prováděno fakturací 2x do roka. </w:t>
      </w:r>
    </w:p>
    <w:p w:rsidR="00941AD0" w:rsidRDefault="00941AD0" w:rsidP="00941AD0">
      <w:pPr>
        <w:spacing w:after="0"/>
        <w:jc w:val="both"/>
        <w:rPr>
          <w:sz w:val="24"/>
          <w:szCs w:val="24"/>
        </w:rPr>
      </w:pPr>
      <w:r>
        <w:rPr>
          <w:sz w:val="24"/>
          <w:szCs w:val="24"/>
        </w:rPr>
        <w:t>Fakturační období od 1.1. do 30.6. daného roku bude splatnost do 31.7. daného roku</w:t>
      </w:r>
    </w:p>
    <w:p w:rsidR="004343B0" w:rsidRDefault="00941AD0" w:rsidP="004343B0">
      <w:pPr>
        <w:spacing w:after="0"/>
        <w:jc w:val="both"/>
        <w:rPr>
          <w:sz w:val="24"/>
          <w:szCs w:val="24"/>
        </w:rPr>
      </w:pPr>
      <w:r>
        <w:rPr>
          <w:sz w:val="24"/>
          <w:szCs w:val="24"/>
        </w:rPr>
        <w:t>F</w:t>
      </w:r>
      <w:r w:rsidR="004343B0">
        <w:rPr>
          <w:sz w:val="24"/>
          <w:szCs w:val="24"/>
        </w:rPr>
        <w:t xml:space="preserve">akturační období od 1.7. do 31.12. daného roku bude splatnost do 31.1. následujícího roku </w:t>
      </w:r>
    </w:p>
    <w:p w:rsidR="004343B0" w:rsidRDefault="004343B0" w:rsidP="004343B0">
      <w:pPr>
        <w:spacing w:after="0"/>
        <w:jc w:val="both"/>
        <w:rPr>
          <w:sz w:val="24"/>
          <w:szCs w:val="24"/>
        </w:rPr>
      </w:pPr>
    </w:p>
    <w:p w:rsidR="004343B0" w:rsidRDefault="00262563" w:rsidP="004343B0">
      <w:pPr>
        <w:spacing w:after="0"/>
        <w:jc w:val="both"/>
        <w:rPr>
          <w:sz w:val="24"/>
          <w:szCs w:val="24"/>
        </w:rPr>
      </w:pPr>
      <w:r>
        <w:rPr>
          <w:sz w:val="24"/>
          <w:szCs w:val="24"/>
        </w:rPr>
        <w:t>Vyúčtování za v</w:t>
      </w:r>
      <w:r w:rsidR="004343B0">
        <w:rPr>
          <w:sz w:val="24"/>
          <w:szCs w:val="24"/>
        </w:rPr>
        <w:t xml:space="preserve">odné a stočné bude hrazeno </w:t>
      </w:r>
    </w:p>
    <w:p w:rsidR="004343B0" w:rsidRDefault="004343B0" w:rsidP="004343B0">
      <w:pPr>
        <w:spacing w:after="0"/>
        <w:jc w:val="both"/>
        <w:rPr>
          <w:sz w:val="24"/>
          <w:szCs w:val="24"/>
        </w:rPr>
      </w:pPr>
      <w:r>
        <w:rPr>
          <w:sz w:val="24"/>
          <w:szCs w:val="24"/>
        </w:rPr>
        <w:t>a) hotově na pobočce Pošty Partner v Nepomyšli</w:t>
      </w:r>
    </w:p>
    <w:p w:rsidR="004343B0" w:rsidRDefault="004343B0" w:rsidP="004343B0">
      <w:pPr>
        <w:spacing w:after="0"/>
        <w:jc w:val="both"/>
        <w:rPr>
          <w:sz w:val="24"/>
          <w:szCs w:val="24"/>
        </w:rPr>
      </w:pPr>
      <w:r>
        <w:rPr>
          <w:sz w:val="24"/>
          <w:szCs w:val="24"/>
        </w:rPr>
        <w:t xml:space="preserve">b) </w:t>
      </w:r>
      <w:r w:rsidR="00F00FD1">
        <w:rPr>
          <w:sz w:val="24"/>
          <w:szCs w:val="24"/>
        </w:rPr>
        <w:t xml:space="preserve">převodem na účet dodavatele číslo </w:t>
      </w:r>
      <w:r>
        <w:rPr>
          <w:sz w:val="24"/>
          <w:szCs w:val="24"/>
        </w:rPr>
        <w:t xml:space="preserve">4829481/0100, variabilní symbol číslo domu </w:t>
      </w:r>
    </w:p>
    <w:p w:rsidR="003B1348" w:rsidRDefault="00B248D5" w:rsidP="00333799">
      <w:pPr>
        <w:jc w:val="center"/>
        <w:rPr>
          <w:b/>
          <w:sz w:val="28"/>
          <w:szCs w:val="28"/>
        </w:rPr>
      </w:pPr>
      <w:r>
        <w:rPr>
          <w:b/>
          <w:sz w:val="28"/>
          <w:szCs w:val="28"/>
        </w:rPr>
        <w:lastRenderedPageBreak/>
        <w:t>VII. Ostatní a závěrečná ustanovení</w:t>
      </w:r>
    </w:p>
    <w:p w:rsidR="00660AC5" w:rsidRDefault="003B1348" w:rsidP="003B1348">
      <w:pPr>
        <w:jc w:val="both"/>
        <w:rPr>
          <w:sz w:val="24"/>
          <w:szCs w:val="24"/>
        </w:rPr>
      </w:pPr>
      <w:r>
        <w:rPr>
          <w:sz w:val="24"/>
          <w:szCs w:val="24"/>
        </w:rPr>
        <w:t xml:space="preserve">Tento smluvní vztah se řídí zákonem o vodovodech a kanalizacích, v platném znění, dle prováděcí vyhlášky č. 428/2001 Sb., k tomuto zákonu (dále ZVK a PV) a Podmínkami ke smlouvě </w:t>
      </w:r>
      <w:r w:rsidR="003F1696">
        <w:rPr>
          <w:sz w:val="24"/>
          <w:szCs w:val="24"/>
        </w:rPr>
        <w:t>o dodávce vody a odvádění odpadních vod (dále jen podmínky), které jsou nedílnou součástí této smlouvy.</w:t>
      </w:r>
      <w:r w:rsidR="004C396F">
        <w:rPr>
          <w:sz w:val="24"/>
          <w:szCs w:val="24"/>
        </w:rPr>
        <w:t xml:space="preserve"> </w:t>
      </w:r>
    </w:p>
    <w:p w:rsidR="00B95D07" w:rsidRDefault="004C396F" w:rsidP="003B1348">
      <w:pPr>
        <w:jc w:val="both"/>
        <w:rPr>
          <w:sz w:val="24"/>
          <w:szCs w:val="24"/>
        </w:rPr>
      </w:pPr>
      <w:r>
        <w:rPr>
          <w:b/>
          <w:sz w:val="24"/>
          <w:szCs w:val="24"/>
        </w:rPr>
        <w:t xml:space="preserve">Odběratel podpisem této smlouvy </w:t>
      </w:r>
      <w:r w:rsidR="00DD6D9D">
        <w:rPr>
          <w:b/>
          <w:sz w:val="24"/>
          <w:szCs w:val="24"/>
        </w:rPr>
        <w:t xml:space="preserve">stvrzuje, že se s těmito podmínkami seznámil a vyslovuje s nimi souhlas. </w:t>
      </w:r>
      <w:r w:rsidR="009261FC">
        <w:rPr>
          <w:sz w:val="24"/>
          <w:szCs w:val="24"/>
        </w:rPr>
        <w:t xml:space="preserve">Ve věcech neupravených </w:t>
      </w:r>
      <w:r w:rsidR="005E7172">
        <w:rPr>
          <w:sz w:val="24"/>
          <w:szCs w:val="24"/>
        </w:rPr>
        <w:t xml:space="preserve">ZVK a PV se řídí vztahy mezi dodavatelem a odběratelem občanským zákoníkem. </w:t>
      </w:r>
    </w:p>
    <w:p w:rsidR="00B248D5" w:rsidRDefault="00B95D07" w:rsidP="003B1348">
      <w:pPr>
        <w:jc w:val="both"/>
        <w:rPr>
          <w:sz w:val="24"/>
          <w:szCs w:val="24"/>
        </w:rPr>
      </w:pPr>
      <w:r>
        <w:rPr>
          <w:sz w:val="24"/>
          <w:szCs w:val="24"/>
        </w:rPr>
        <w:t xml:space="preserve">V případě, že odběratel neuhradí vodné nebo stočné do 30 dnů ode dne jejich splatnosti, je dodavatel oprávněn přerušit nebo omezit dodávku vody a odvádění odpadních vod. </w:t>
      </w:r>
      <w:r w:rsidR="00862632">
        <w:rPr>
          <w:sz w:val="24"/>
          <w:szCs w:val="24"/>
        </w:rPr>
        <w:t>Obnovení dodávky vody (odvádění odpadních vod) provede dodavatel poté, jakmile pomine důvod přerušení nebo omezení.</w:t>
      </w:r>
      <w:r w:rsidR="00EF15D2">
        <w:rPr>
          <w:sz w:val="24"/>
          <w:szCs w:val="24"/>
        </w:rPr>
        <w:t xml:space="preserve"> Dodavatel neodpovídá odběrateli </w:t>
      </w:r>
      <w:r w:rsidR="00005043">
        <w:rPr>
          <w:sz w:val="24"/>
          <w:szCs w:val="24"/>
        </w:rPr>
        <w:t xml:space="preserve">za škody vzniklé odběrateli z důvodu přerušení dodávky vody a odvádění odpadních vod na základě výše uvedených důvodů. </w:t>
      </w:r>
    </w:p>
    <w:p w:rsidR="00005043" w:rsidRDefault="00005043" w:rsidP="003B1348">
      <w:pPr>
        <w:jc w:val="both"/>
        <w:rPr>
          <w:sz w:val="24"/>
          <w:szCs w:val="24"/>
        </w:rPr>
      </w:pPr>
      <w:r>
        <w:rPr>
          <w:sz w:val="24"/>
          <w:szCs w:val="24"/>
        </w:rPr>
        <w:t xml:space="preserve">Ostatní podmínky </w:t>
      </w:r>
      <w:r w:rsidR="007778A8">
        <w:rPr>
          <w:sz w:val="24"/>
          <w:szCs w:val="24"/>
        </w:rPr>
        <w:t xml:space="preserve">týkající se předmětu smlouvy, práva a povinnosti smluvních stran jsou dány dodacími podmínkami pro dodávku vody z veřejného vodovodu a odvádění odpadních vod veřejnou kanalizací. </w:t>
      </w:r>
    </w:p>
    <w:p w:rsidR="00A66918" w:rsidRDefault="00A66918" w:rsidP="003B1348">
      <w:pPr>
        <w:jc w:val="both"/>
        <w:rPr>
          <w:sz w:val="24"/>
          <w:szCs w:val="24"/>
        </w:rPr>
      </w:pPr>
      <w:r>
        <w:rPr>
          <w:sz w:val="24"/>
          <w:szCs w:val="24"/>
        </w:rPr>
        <w:t xml:space="preserve">Odběratel se zavazuje písemně oznámit dodavateli každou změnu související s předmětem smlouvy, zejména </w:t>
      </w:r>
      <w:r w:rsidR="00996693">
        <w:rPr>
          <w:sz w:val="24"/>
          <w:szCs w:val="24"/>
        </w:rPr>
        <w:t xml:space="preserve">změny ve vlastnických vztazích k napojenému odběrnému místu. </w:t>
      </w:r>
      <w:r w:rsidR="007E35F8">
        <w:rPr>
          <w:sz w:val="24"/>
          <w:szCs w:val="24"/>
        </w:rPr>
        <w:t xml:space="preserve">Neučiní-li tak, je povinen hradit účtované vodné a stočné </w:t>
      </w:r>
      <w:r w:rsidR="00C830F8">
        <w:rPr>
          <w:sz w:val="24"/>
          <w:szCs w:val="24"/>
        </w:rPr>
        <w:t>do doby, než bude dodavatel prokazatelně informován o změně ve vlastnických vztazích k napojenému odběrnému místu.</w:t>
      </w:r>
    </w:p>
    <w:p w:rsidR="001A7B9B" w:rsidRDefault="001A7B9B" w:rsidP="003B1348">
      <w:pPr>
        <w:jc w:val="both"/>
        <w:rPr>
          <w:b/>
          <w:sz w:val="24"/>
          <w:szCs w:val="24"/>
        </w:rPr>
      </w:pPr>
      <w:r>
        <w:rPr>
          <w:b/>
          <w:sz w:val="24"/>
          <w:szCs w:val="24"/>
        </w:rPr>
        <w:t xml:space="preserve">Pokud je v názvu této smlouvy uvedeno, že se jedná pouze o smlouvu o dodávce </w:t>
      </w:r>
      <w:r w:rsidR="008B23FD">
        <w:rPr>
          <w:b/>
          <w:sz w:val="24"/>
          <w:szCs w:val="24"/>
        </w:rPr>
        <w:t xml:space="preserve">pitné </w:t>
      </w:r>
      <w:r>
        <w:rPr>
          <w:b/>
          <w:sz w:val="24"/>
          <w:szCs w:val="24"/>
        </w:rPr>
        <w:t xml:space="preserve">vody, resp. Smlouvu o odvádění odpadních vod, stávají se ustanovení o </w:t>
      </w:r>
      <w:r w:rsidR="008B23FD">
        <w:rPr>
          <w:b/>
          <w:sz w:val="24"/>
          <w:szCs w:val="24"/>
        </w:rPr>
        <w:t>dodávce pitné vody</w:t>
      </w:r>
      <w:r>
        <w:rPr>
          <w:b/>
          <w:sz w:val="24"/>
          <w:szCs w:val="24"/>
        </w:rPr>
        <w:t xml:space="preserve"> v prvním případě, resp. </w:t>
      </w:r>
      <w:r w:rsidR="008B23FD">
        <w:rPr>
          <w:b/>
          <w:sz w:val="24"/>
          <w:szCs w:val="24"/>
        </w:rPr>
        <w:t>o</w:t>
      </w:r>
      <w:bookmarkStart w:id="0" w:name="_GoBack"/>
      <w:bookmarkEnd w:id="0"/>
      <w:r w:rsidR="008B23FD">
        <w:rPr>
          <w:b/>
          <w:sz w:val="24"/>
          <w:szCs w:val="24"/>
        </w:rPr>
        <w:t xml:space="preserve">dvádění odpadních vod </w:t>
      </w:r>
      <w:r>
        <w:rPr>
          <w:b/>
          <w:sz w:val="24"/>
          <w:szCs w:val="24"/>
        </w:rPr>
        <w:t xml:space="preserve">v druhém případě bezpředmětná. </w:t>
      </w:r>
    </w:p>
    <w:p w:rsidR="00824AB7" w:rsidRDefault="00824AB7" w:rsidP="003B1348">
      <w:pPr>
        <w:jc w:val="both"/>
        <w:rPr>
          <w:sz w:val="24"/>
          <w:szCs w:val="24"/>
        </w:rPr>
      </w:pPr>
      <w:r>
        <w:rPr>
          <w:sz w:val="24"/>
          <w:szCs w:val="24"/>
        </w:rPr>
        <w:t xml:space="preserve">Smlouva je vypracovaná ve dvou stejnopisech s platností originálu, odběratel </w:t>
      </w:r>
      <w:r w:rsidR="0041234C">
        <w:rPr>
          <w:sz w:val="24"/>
          <w:szCs w:val="24"/>
        </w:rPr>
        <w:t>obdrží jedno vyhotovení, druhé doda</w:t>
      </w:r>
      <w:r>
        <w:rPr>
          <w:sz w:val="24"/>
          <w:szCs w:val="24"/>
        </w:rPr>
        <w:t>vatel.</w:t>
      </w:r>
    </w:p>
    <w:p w:rsidR="000959C9" w:rsidRDefault="000959C9" w:rsidP="003B1348">
      <w:pPr>
        <w:jc w:val="both"/>
        <w:rPr>
          <w:sz w:val="24"/>
          <w:szCs w:val="24"/>
        </w:rPr>
      </w:pPr>
      <w:r>
        <w:rPr>
          <w:sz w:val="24"/>
          <w:szCs w:val="24"/>
        </w:rPr>
        <w:t xml:space="preserve">Obě smluvní strany prohlašují, že si smlouvu přečetly, že byla uzavřena dle jejich pravé a svobodné vůle, na důkaz čehož ji podepisují. </w:t>
      </w:r>
    </w:p>
    <w:p w:rsidR="003B5602" w:rsidRDefault="003B5602" w:rsidP="003B1348">
      <w:pPr>
        <w:jc w:val="both"/>
        <w:rPr>
          <w:sz w:val="24"/>
          <w:szCs w:val="24"/>
        </w:rPr>
      </w:pPr>
    </w:p>
    <w:p w:rsidR="003B5602" w:rsidRDefault="003B5602" w:rsidP="003B1348">
      <w:pPr>
        <w:jc w:val="both"/>
        <w:rPr>
          <w:sz w:val="24"/>
          <w:szCs w:val="24"/>
        </w:rPr>
      </w:pPr>
      <w:r>
        <w:rPr>
          <w:sz w:val="24"/>
          <w:szCs w:val="24"/>
        </w:rPr>
        <w:t>V Nepomyšli dne ……………………….2016</w:t>
      </w:r>
    </w:p>
    <w:p w:rsidR="00660AC5" w:rsidRDefault="00660AC5" w:rsidP="003B1348">
      <w:pPr>
        <w:jc w:val="both"/>
        <w:rPr>
          <w:sz w:val="24"/>
          <w:szCs w:val="24"/>
        </w:rPr>
      </w:pPr>
    </w:p>
    <w:p w:rsidR="00660AC5" w:rsidRDefault="00660AC5" w:rsidP="003B1348">
      <w:pPr>
        <w:jc w:val="both"/>
        <w:rPr>
          <w:sz w:val="24"/>
          <w:szCs w:val="24"/>
        </w:rPr>
      </w:pPr>
    </w:p>
    <w:p w:rsidR="003B5602" w:rsidRDefault="003B5602" w:rsidP="003B1348">
      <w:pPr>
        <w:jc w:val="both"/>
        <w:rPr>
          <w:sz w:val="24"/>
          <w:szCs w:val="24"/>
        </w:rPr>
      </w:pPr>
      <w:r>
        <w:rPr>
          <w:sz w:val="24"/>
          <w:szCs w:val="24"/>
        </w:rPr>
        <w:t>…………………………………………………………..</w:t>
      </w:r>
      <w:r>
        <w:rPr>
          <w:sz w:val="24"/>
          <w:szCs w:val="24"/>
        </w:rPr>
        <w:tab/>
      </w:r>
      <w:r>
        <w:rPr>
          <w:sz w:val="24"/>
          <w:szCs w:val="24"/>
        </w:rPr>
        <w:tab/>
      </w:r>
      <w:r>
        <w:rPr>
          <w:sz w:val="24"/>
          <w:szCs w:val="24"/>
        </w:rPr>
        <w:tab/>
        <w:t>…………………………………………………….</w:t>
      </w:r>
    </w:p>
    <w:p w:rsidR="003B5602" w:rsidRDefault="001A69FE" w:rsidP="003B1348">
      <w:pPr>
        <w:jc w:val="both"/>
        <w:rPr>
          <w:sz w:val="24"/>
          <w:szCs w:val="24"/>
        </w:rPr>
      </w:pPr>
      <w:r>
        <w:rPr>
          <w:sz w:val="24"/>
          <w:szCs w:val="24"/>
        </w:rPr>
        <w:t xml:space="preserve">             </w:t>
      </w:r>
      <w:r w:rsidR="003B5602">
        <w:rPr>
          <w:sz w:val="24"/>
          <w:szCs w:val="24"/>
        </w:rPr>
        <w:t xml:space="preserve"> Odběratel (kupující)</w:t>
      </w:r>
      <w:r w:rsidR="003B5602">
        <w:rPr>
          <w:sz w:val="24"/>
          <w:szCs w:val="24"/>
        </w:rPr>
        <w:tab/>
      </w:r>
      <w:r w:rsidR="003B5602">
        <w:rPr>
          <w:sz w:val="24"/>
          <w:szCs w:val="24"/>
        </w:rPr>
        <w:tab/>
      </w:r>
      <w:r w:rsidR="003B5602">
        <w:rPr>
          <w:sz w:val="24"/>
          <w:szCs w:val="24"/>
        </w:rPr>
        <w:tab/>
      </w:r>
      <w:r w:rsidR="003B5602">
        <w:rPr>
          <w:sz w:val="24"/>
          <w:szCs w:val="24"/>
        </w:rPr>
        <w:tab/>
        <w:t xml:space="preserve">                       Dodavatel (prodávající) </w:t>
      </w:r>
    </w:p>
    <w:p w:rsidR="0003737F" w:rsidRDefault="0003737F" w:rsidP="003B1348">
      <w:pPr>
        <w:jc w:val="both"/>
        <w:rPr>
          <w:sz w:val="24"/>
          <w:szCs w:val="24"/>
        </w:rPr>
      </w:pPr>
    </w:p>
    <w:p w:rsidR="0003737F" w:rsidRDefault="0003737F" w:rsidP="003B1348">
      <w:pPr>
        <w:jc w:val="both"/>
        <w:rPr>
          <w:sz w:val="24"/>
          <w:szCs w:val="24"/>
        </w:rPr>
      </w:pPr>
    </w:p>
    <w:p w:rsidR="0003737F" w:rsidRPr="00FD0220" w:rsidRDefault="00156FE8" w:rsidP="0003737F">
      <w:pPr>
        <w:spacing w:after="0"/>
        <w:jc w:val="center"/>
        <w:rPr>
          <w:b/>
          <w:sz w:val="40"/>
          <w:szCs w:val="40"/>
          <w:u w:val="single"/>
        </w:rPr>
      </w:pPr>
      <w:r>
        <w:rPr>
          <w:b/>
          <w:sz w:val="40"/>
          <w:szCs w:val="40"/>
          <w:u w:val="single"/>
        </w:rPr>
        <w:lastRenderedPageBreak/>
        <w:t>Příloha S</w:t>
      </w:r>
      <w:r w:rsidR="0003737F" w:rsidRPr="00FD0220">
        <w:rPr>
          <w:b/>
          <w:sz w:val="40"/>
          <w:szCs w:val="40"/>
          <w:u w:val="single"/>
        </w:rPr>
        <w:t>mlouv</w:t>
      </w:r>
      <w:r w:rsidR="0003737F">
        <w:rPr>
          <w:b/>
          <w:sz w:val="40"/>
          <w:szCs w:val="40"/>
          <w:u w:val="single"/>
        </w:rPr>
        <w:t>y</w:t>
      </w:r>
      <w:r w:rsidR="0003737F" w:rsidRPr="00FD0220">
        <w:rPr>
          <w:b/>
          <w:sz w:val="40"/>
          <w:szCs w:val="40"/>
          <w:u w:val="single"/>
        </w:rPr>
        <w:t xml:space="preserve"> o dodávce pitné vody a odvádění splaškových vod </w:t>
      </w:r>
    </w:p>
    <w:p w:rsidR="0003737F" w:rsidRDefault="0003737F" w:rsidP="003B1348">
      <w:pPr>
        <w:jc w:val="both"/>
        <w:rPr>
          <w:sz w:val="28"/>
          <w:szCs w:val="28"/>
        </w:rPr>
      </w:pPr>
    </w:p>
    <w:p w:rsidR="0003737F" w:rsidRDefault="0003737F" w:rsidP="0003737F">
      <w:pPr>
        <w:jc w:val="center"/>
        <w:rPr>
          <w:b/>
          <w:sz w:val="40"/>
          <w:szCs w:val="40"/>
        </w:rPr>
      </w:pPr>
      <w:r w:rsidRPr="0003737F">
        <w:rPr>
          <w:b/>
          <w:sz w:val="40"/>
          <w:szCs w:val="40"/>
        </w:rPr>
        <w:t>Všeobecné podmínky dodávky vody a odkanalizování</w:t>
      </w:r>
    </w:p>
    <w:p w:rsidR="00CE2F36" w:rsidRDefault="00C07CC5" w:rsidP="00C07CC5">
      <w:pPr>
        <w:jc w:val="both"/>
        <w:rPr>
          <w:sz w:val="24"/>
          <w:szCs w:val="24"/>
        </w:rPr>
      </w:pPr>
      <w:r w:rsidRPr="00C07CC5">
        <w:rPr>
          <w:sz w:val="24"/>
          <w:szCs w:val="24"/>
        </w:rPr>
        <w:t>1) Odběratelem</w:t>
      </w:r>
      <w:r>
        <w:rPr>
          <w:sz w:val="24"/>
          <w:szCs w:val="24"/>
        </w:rPr>
        <w:t xml:space="preserve"> je vlastník pozemku nebo stavby připojené na vodovod a kanalizaci, není-li  dále stanoveno jinak. U budov v majetku České republiky je odběratelem organizační složka státu, které přísluší hospodaření s touto budovou podle zvláštního zákona. U budov, u nichž </w:t>
      </w:r>
      <w:r w:rsidR="007D7C2C">
        <w:rPr>
          <w:sz w:val="24"/>
          <w:szCs w:val="24"/>
        </w:rPr>
        <w:t xml:space="preserve">spoluvlastník budovy je vlastníkem bytu nebo nebytového prostoru jako prostorově vymezené části budovy a zároveň podílovým spoluvlastníkem společných částí budovy, je odběratelem společenství vlastníků. </w:t>
      </w:r>
      <w:r w:rsidR="00AE42B3">
        <w:rPr>
          <w:sz w:val="24"/>
          <w:szCs w:val="24"/>
        </w:rPr>
        <w:t xml:space="preserve">Pokud uzavírá smlouvu společný zástupce spoluvlastníků, má se za to, že jedná po dohodě a ve shodě s nimi. </w:t>
      </w:r>
    </w:p>
    <w:p w:rsidR="00C07CC5" w:rsidRDefault="00CE2F36" w:rsidP="00C07CC5">
      <w:pPr>
        <w:jc w:val="both"/>
        <w:rPr>
          <w:sz w:val="24"/>
          <w:szCs w:val="24"/>
        </w:rPr>
      </w:pPr>
      <w:r>
        <w:rPr>
          <w:sz w:val="24"/>
          <w:szCs w:val="24"/>
        </w:rPr>
        <w:t xml:space="preserve">2) Odběrným místem se rozumí místo zásobené pitnou vodou jednou vodovodní přípojkou a měřené jedním vodoměrem. </w:t>
      </w:r>
      <w:r w:rsidR="0035233D">
        <w:rPr>
          <w:sz w:val="24"/>
          <w:szCs w:val="24"/>
        </w:rPr>
        <w:t>Toto odměrné místo může mít i více kanalizačních přípojek. Za odběrné místo se považuje také místo, které má pouze kanalizační přípojku nebo přípojky a neodebírá vodu z veřejného vodovodu.</w:t>
      </w:r>
    </w:p>
    <w:p w:rsidR="00FF01BE" w:rsidRDefault="00FF01BE" w:rsidP="00C07CC5">
      <w:pPr>
        <w:jc w:val="both"/>
        <w:rPr>
          <w:sz w:val="24"/>
          <w:szCs w:val="24"/>
        </w:rPr>
      </w:pPr>
      <w:r>
        <w:rPr>
          <w:sz w:val="24"/>
          <w:szCs w:val="24"/>
        </w:rPr>
        <w:t>3) Povinnost dodávky vody je splněna vtokem vody z vodovodu do vodovodní přípojky. Odvedení odpadních vod z pozemku nebo stavby je splněno okamžikem vtoku odpadních vod z kanalizační přípojky do kanalizace.</w:t>
      </w:r>
    </w:p>
    <w:p w:rsidR="00FF01BE" w:rsidRDefault="007F2EF9" w:rsidP="00C07CC5">
      <w:pPr>
        <w:jc w:val="both"/>
        <w:rPr>
          <w:sz w:val="24"/>
          <w:szCs w:val="24"/>
        </w:rPr>
      </w:pPr>
      <w:r>
        <w:rPr>
          <w:sz w:val="24"/>
          <w:szCs w:val="24"/>
        </w:rPr>
        <w:t xml:space="preserve">4) Provozovatel se zavazuje uskutečňovat dodávku pitné vody v požadovaném množství a kvalitě a zajistit plynulé odkanalizování. </w:t>
      </w:r>
      <w:r w:rsidR="00706091">
        <w:rPr>
          <w:sz w:val="24"/>
          <w:szCs w:val="24"/>
        </w:rPr>
        <w:t>Požadavky odběratele na zvýšení nebo snížení tlakových poměrů, které přesahují možnosti zařízení veřejného vodovodu</w:t>
      </w:r>
      <w:r w:rsidR="00424510">
        <w:rPr>
          <w:sz w:val="24"/>
          <w:szCs w:val="24"/>
        </w:rPr>
        <w:t>,</w:t>
      </w:r>
      <w:r w:rsidR="00706091">
        <w:rPr>
          <w:sz w:val="24"/>
          <w:szCs w:val="24"/>
        </w:rPr>
        <w:t xml:space="preserve"> si zajišťuje odběratel na vlastní náklady a se souhlasem provozovatele. </w:t>
      </w:r>
      <w:r w:rsidR="00FF01BE">
        <w:rPr>
          <w:sz w:val="24"/>
          <w:szCs w:val="24"/>
        </w:rPr>
        <w:t xml:space="preserve"> </w:t>
      </w:r>
    </w:p>
    <w:p w:rsidR="007833F5" w:rsidRDefault="007833F5" w:rsidP="00C07CC5">
      <w:pPr>
        <w:jc w:val="both"/>
        <w:rPr>
          <w:sz w:val="24"/>
          <w:szCs w:val="24"/>
        </w:rPr>
      </w:pPr>
      <w:r>
        <w:rPr>
          <w:sz w:val="24"/>
          <w:szCs w:val="24"/>
        </w:rPr>
        <w:t xml:space="preserve">5) Povinností odběratele je dodržet podmínky umístění vodoměru stanovené vlastníkem, popřípadě provozovatelem vodovodu. </w:t>
      </w:r>
      <w:r w:rsidR="003E4981">
        <w:rPr>
          <w:sz w:val="24"/>
          <w:szCs w:val="24"/>
        </w:rPr>
        <w:t xml:space="preserve">Pokud vnitřní vodovod nevyhovuje požadavkům pro montáž vodoměru, je odběratel povinen na písemné vyzvání provozovatele provést v přiměřené lhůtě potřebné úpravy na připojované stavbě nebo pozemku. </w:t>
      </w:r>
    </w:p>
    <w:p w:rsidR="002754F9" w:rsidRDefault="002754F9" w:rsidP="00C07CC5">
      <w:pPr>
        <w:jc w:val="both"/>
        <w:rPr>
          <w:sz w:val="24"/>
          <w:szCs w:val="24"/>
        </w:rPr>
      </w:pPr>
      <w:r>
        <w:rPr>
          <w:sz w:val="24"/>
          <w:szCs w:val="24"/>
        </w:rPr>
        <w:t>6) Množství dodané vody zpravidla měří provozovatel vodoměrem, který je stanoveným měřidlem v souladu se zvláštními právními předpisy. Vodoměrem registrované množství dodané vody je podkladem pro vyúčto</w:t>
      </w:r>
      <w:r w:rsidR="00E778D3">
        <w:rPr>
          <w:sz w:val="24"/>
          <w:szCs w:val="24"/>
        </w:rPr>
        <w:t>vání dodávky (fakturaci) vody. Způsob určení množství odebírané vody, není-li osazen vodoměr, stanoví právní předpis (vyhl. MZE č.428/2001 Sb., příloha č.12 směrná čísla spotřeby vody) v platném znění.</w:t>
      </w:r>
    </w:p>
    <w:p w:rsidR="00E778D3" w:rsidRDefault="00E778D3" w:rsidP="00C07CC5">
      <w:pPr>
        <w:jc w:val="both"/>
        <w:rPr>
          <w:sz w:val="24"/>
          <w:szCs w:val="24"/>
        </w:rPr>
      </w:pPr>
      <w:r>
        <w:rPr>
          <w:sz w:val="24"/>
          <w:szCs w:val="24"/>
        </w:rPr>
        <w:t xml:space="preserve">7) Vlastníkem vodoměru je vlastník vodovodu nebo provozovatel vodovodu. Osazení, údržbu a výměnu provádí provozovatel. </w:t>
      </w:r>
    </w:p>
    <w:p w:rsidR="00060196" w:rsidRDefault="00060196" w:rsidP="00C07CC5">
      <w:pPr>
        <w:jc w:val="both"/>
        <w:rPr>
          <w:sz w:val="24"/>
          <w:szCs w:val="24"/>
        </w:rPr>
      </w:pPr>
      <w:r>
        <w:rPr>
          <w:sz w:val="24"/>
          <w:szCs w:val="24"/>
        </w:rPr>
        <w:t xml:space="preserve">8) Odběratel je povinen umožnit provozovateli přístup k vodoměru, chránit vodoměr před poškozením a bez zbytečného odkladu oznámit provozovateli závady v měření. Jakýkoliv zásah do vodoměru bez souhlasu provozovatele je nepřípustný a provozovatel má právo jednotlivé části vodoměru zajistit proti neoprávněné manipulaci. </w:t>
      </w:r>
    </w:p>
    <w:p w:rsidR="00ED794D" w:rsidRDefault="00ED794D" w:rsidP="004E25F0">
      <w:pPr>
        <w:spacing w:after="0"/>
        <w:jc w:val="both"/>
        <w:rPr>
          <w:sz w:val="24"/>
          <w:szCs w:val="24"/>
        </w:rPr>
      </w:pPr>
      <w:r>
        <w:rPr>
          <w:sz w:val="24"/>
          <w:szCs w:val="24"/>
        </w:rPr>
        <w:lastRenderedPageBreak/>
        <w:t xml:space="preserve">9) Vodoměr podléhá úřednímu ověření podle zvláštních právních předpisů. </w:t>
      </w:r>
      <w:r w:rsidR="00E67778">
        <w:rPr>
          <w:sz w:val="24"/>
          <w:szCs w:val="24"/>
        </w:rPr>
        <w:t xml:space="preserve">Má-li odběratel pochybnosti o správnosti měření nebo zjistí-li závadu na vodoměru, má právo požádat o jeho přezkoušení. Toto právo lze uplatnit nejpozději při výměně vodoměru. Provozovatel je povinen na základě žádosti odběratele do 30 dnů </w:t>
      </w:r>
      <w:r w:rsidR="00BC60EA">
        <w:rPr>
          <w:sz w:val="24"/>
          <w:szCs w:val="24"/>
        </w:rPr>
        <w:t xml:space="preserve">ode dne doručení žádosti zajistit přezkoušení vodoměru u autorizované zkušebny, přičemž odběratel je povinen poskytnout provozovateli k odečtu i výměně vodoměru nezbytnou součinnost. Výsledek přezkoušení </w:t>
      </w:r>
      <w:r w:rsidR="004E25F0">
        <w:rPr>
          <w:sz w:val="24"/>
          <w:szCs w:val="24"/>
        </w:rPr>
        <w:t xml:space="preserve">oznámí provozovatel neprodleně písemně odběrateli. Zjistí-li se při přezkoušení </w:t>
      </w:r>
      <w:r w:rsidR="00BC60EA">
        <w:rPr>
          <w:sz w:val="24"/>
          <w:szCs w:val="24"/>
        </w:rPr>
        <w:t xml:space="preserve">vodoměru vyžádaném odběratelem, že </w:t>
      </w:r>
      <w:r w:rsidR="00E67778">
        <w:rPr>
          <w:sz w:val="24"/>
          <w:szCs w:val="24"/>
        </w:rPr>
        <w:t xml:space="preserve"> </w:t>
      </w:r>
    </w:p>
    <w:p w:rsidR="004E25F0" w:rsidRDefault="004E25F0" w:rsidP="004E25F0">
      <w:pPr>
        <w:spacing w:after="0"/>
        <w:jc w:val="both"/>
        <w:rPr>
          <w:sz w:val="24"/>
          <w:szCs w:val="24"/>
        </w:rPr>
      </w:pPr>
      <w:r>
        <w:rPr>
          <w:sz w:val="24"/>
          <w:szCs w:val="24"/>
        </w:rPr>
        <w:t>- údaje vodoměru nesplňují požadavky stanovené zvláštním právním předpisem, je považován tento vodoměr na nefunkční a stanoví se množství odebrané vody podle výše předchozího odběru ve srovnatelném období, a to ode dne posledního odečtu vodoměru předcházejícího žádosti o přezkoušení vodoměru, v tomto případě hradí náklady spojené s výměnou a přezkoušením vodoměru provozovatel</w:t>
      </w:r>
    </w:p>
    <w:p w:rsidR="004E25F0" w:rsidRDefault="004E25F0" w:rsidP="0008382F">
      <w:pPr>
        <w:jc w:val="both"/>
        <w:rPr>
          <w:sz w:val="24"/>
          <w:szCs w:val="24"/>
        </w:rPr>
      </w:pPr>
      <w:r>
        <w:rPr>
          <w:sz w:val="24"/>
          <w:szCs w:val="24"/>
        </w:rPr>
        <w:t xml:space="preserve">- údaje vodoměru splňují požadavky stanovené zvláštním právním předpisem, hradí náklady spojené s výměnou a přezkoušením odběratel. </w:t>
      </w:r>
    </w:p>
    <w:p w:rsidR="004B791F" w:rsidRDefault="004B791F" w:rsidP="0008382F">
      <w:pPr>
        <w:jc w:val="both"/>
        <w:rPr>
          <w:sz w:val="24"/>
          <w:szCs w:val="24"/>
        </w:rPr>
      </w:pPr>
      <w:r>
        <w:rPr>
          <w:sz w:val="24"/>
          <w:szCs w:val="24"/>
        </w:rPr>
        <w:t xml:space="preserve">10) Zjistí-li provozovatel nebo odběratel při kontrole nebo výměně vodoměru, že vodoměr údaje o množství dodávané vody nezaznamenává, vypočte se množství dodané vody </w:t>
      </w:r>
      <w:r w:rsidR="00A12FC8">
        <w:rPr>
          <w:sz w:val="24"/>
          <w:szCs w:val="24"/>
        </w:rPr>
        <w:t xml:space="preserve">za příslušné období nebo jeho část podle dodávek ve stejném období minulého roku, nebo jde-li o nový odběr nebo změnu, v odběrových poměrech </w:t>
      </w:r>
      <w:r w:rsidR="0008382F">
        <w:rPr>
          <w:sz w:val="24"/>
          <w:szCs w:val="24"/>
        </w:rPr>
        <w:t xml:space="preserve">podle množství dodávané vody v následujícím srovnatelném období, případně jiným způsobem dohodnutým s odběratelem. </w:t>
      </w:r>
    </w:p>
    <w:p w:rsidR="00212E4E" w:rsidRDefault="00212E4E" w:rsidP="0008382F">
      <w:pPr>
        <w:jc w:val="both"/>
        <w:rPr>
          <w:sz w:val="24"/>
          <w:szCs w:val="24"/>
        </w:rPr>
      </w:pPr>
      <w:r>
        <w:rPr>
          <w:sz w:val="24"/>
          <w:szCs w:val="24"/>
        </w:rPr>
        <w:t xml:space="preserve">11) </w:t>
      </w:r>
      <w:r w:rsidR="0008382F">
        <w:rPr>
          <w:sz w:val="24"/>
          <w:szCs w:val="24"/>
        </w:rPr>
        <w:t xml:space="preserve">Byla-li nefunkčnost či poškození vodoměru způsobena nedostatečnou ochranou vodoměru odběratelem nebo jiným zásahem odběratele vedoucím k poškození vodoměru, hradí újmu a náklady spojené s výměnou vodoměru odběratel. </w:t>
      </w:r>
    </w:p>
    <w:p w:rsidR="00A742F6" w:rsidRDefault="00212E4E" w:rsidP="0008382F">
      <w:pPr>
        <w:jc w:val="both"/>
        <w:rPr>
          <w:sz w:val="24"/>
          <w:szCs w:val="24"/>
        </w:rPr>
      </w:pPr>
      <w:r>
        <w:rPr>
          <w:sz w:val="24"/>
          <w:szCs w:val="24"/>
        </w:rPr>
        <w:t xml:space="preserve">12) Odběratel si může na svůj náklad osadit na vnitřním vodovodu vlastní podružný vodoměr (např. pro byt, ubytovnu, prodejnu, výrobnu, pronajaté prostory). Odpočet z podružného vodoměru nemá vliv </w:t>
      </w:r>
      <w:r w:rsidR="00A742F6">
        <w:rPr>
          <w:sz w:val="24"/>
          <w:szCs w:val="24"/>
        </w:rPr>
        <w:t xml:space="preserve">na určení množství provozovatelem dodané vody. </w:t>
      </w:r>
    </w:p>
    <w:p w:rsidR="0008382F" w:rsidRDefault="00A742F6" w:rsidP="0008382F">
      <w:pPr>
        <w:jc w:val="both"/>
        <w:rPr>
          <w:sz w:val="24"/>
          <w:szCs w:val="24"/>
        </w:rPr>
      </w:pPr>
      <w:r>
        <w:rPr>
          <w:sz w:val="24"/>
          <w:szCs w:val="24"/>
        </w:rPr>
        <w:t xml:space="preserve">13) Provede-li odběratel taková opatření, aby vodoměr odběr nezaznamenával nebo jej zaznamenával nesprávně, případně vodoměr nebo plombu poškodil a neohlásil nahodilé poškození, je povinen zaplatit provozovateli smluvní pokutu ve výši 10.000,- Kč a vzniklou ztrátu </w:t>
      </w:r>
      <w:r w:rsidR="003D70B8">
        <w:rPr>
          <w:sz w:val="24"/>
          <w:szCs w:val="24"/>
        </w:rPr>
        <w:t xml:space="preserve">vypočtenou podle vyhlášky MZE č. 428/2001 Sb. Dojde-li k poškození vodoměru bez zavinění odběratele, účtuje provozovatel vodné a stočné podle výše předchozího odběru ve srovnatelném období. </w:t>
      </w:r>
    </w:p>
    <w:p w:rsidR="0058260C" w:rsidRDefault="0058260C" w:rsidP="0008382F">
      <w:pPr>
        <w:jc w:val="both"/>
        <w:rPr>
          <w:sz w:val="24"/>
          <w:szCs w:val="24"/>
        </w:rPr>
      </w:pPr>
      <w:r>
        <w:rPr>
          <w:sz w:val="24"/>
          <w:szCs w:val="24"/>
        </w:rPr>
        <w:t xml:space="preserve">14) Použije-li odběratel požární obtok vodoměru k jiným účelům </w:t>
      </w:r>
      <w:r w:rsidR="00F44043">
        <w:rPr>
          <w:sz w:val="24"/>
          <w:szCs w:val="24"/>
        </w:rPr>
        <w:t>než požárním, přísluší provozovateli vyúčtování smluvní pokuty ve výši 10.000,- Kč za každý zjištěný případ. Totéž se vztahuje na poškození plomby obtoku. Odběratel je povinen neprodleně oznámit provozovateli každé použití požárního obtoku.</w:t>
      </w:r>
    </w:p>
    <w:p w:rsidR="00F44043" w:rsidRDefault="00F44043" w:rsidP="0008382F">
      <w:pPr>
        <w:jc w:val="both"/>
        <w:rPr>
          <w:sz w:val="24"/>
          <w:szCs w:val="24"/>
        </w:rPr>
      </w:pPr>
      <w:r>
        <w:rPr>
          <w:sz w:val="24"/>
          <w:szCs w:val="24"/>
        </w:rPr>
        <w:t xml:space="preserve">15) </w:t>
      </w:r>
      <w:r w:rsidR="005E0F7E">
        <w:rPr>
          <w:sz w:val="24"/>
          <w:szCs w:val="24"/>
        </w:rPr>
        <w:t xml:space="preserve">Odběratel je povinen písemně 14 dnů předem oznámit provozovateli ukončení odběru vody, umožnit jeho pracovníkům provést konečný odečet stavu včetně demontáže vodoměru, pokud není řádně přihlášen nový odběratel. Na základě zjištěných skutečností provede provozovatel konečné vyúčtování spotřeby a zúčtování uhrazených záloh. </w:t>
      </w:r>
      <w:r w:rsidR="00D64E1A">
        <w:rPr>
          <w:sz w:val="24"/>
          <w:szCs w:val="24"/>
        </w:rPr>
        <w:t xml:space="preserve">Neoznámí-li odběratel ukončení odběru nebo neumožní-li provedení konečného odečtu, je povinen </w:t>
      </w:r>
      <w:r w:rsidR="00D64E1A">
        <w:rPr>
          <w:sz w:val="24"/>
          <w:szCs w:val="24"/>
        </w:rPr>
        <w:lastRenderedPageBreak/>
        <w:t xml:space="preserve">zaplatit vodné a stočné až do uzavření smlouvy s novým odběratelem nebo do zastavení dodávky. </w:t>
      </w:r>
    </w:p>
    <w:p w:rsidR="00CA2347" w:rsidRDefault="00CA2347" w:rsidP="0008382F">
      <w:pPr>
        <w:jc w:val="both"/>
        <w:rPr>
          <w:sz w:val="24"/>
          <w:szCs w:val="24"/>
        </w:rPr>
      </w:pPr>
      <w:r>
        <w:rPr>
          <w:sz w:val="24"/>
          <w:szCs w:val="24"/>
        </w:rPr>
        <w:t xml:space="preserve">16) Provozovatel je oprávněn přerušit nebo omezit dodávku vody nebo odvádění odpadních vod bez předchozího upozornění jen v případech živelní pohromy, při havárii vodovodu či kanalizace, vodovodní přípojky nebo kanalizační přípojky nebo při možném ohrožení zdraví nebo majetku. </w:t>
      </w:r>
      <w:r w:rsidR="0080319F">
        <w:rPr>
          <w:sz w:val="24"/>
          <w:szCs w:val="24"/>
        </w:rPr>
        <w:t xml:space="preserve">Přerušení nebo omezení dodávky vody je provozovatel povinen oznámit </w:t>
      </w:r>
      <w:r w:rsidR="005C509F">
        <w:rPr>
          <w:sz w:val="24"/>
          <w:szCs w:val="24"/>
        </w:rPr>
        <w:t xml:space="preserve">příslušnému orgánu hygienické služby, vodoprávnímu úřadu, nemocnicím, jednotkám požární ochrany a obcí. </w:t>
      </w:r>
    </w:p>
    <w:p w:rsidR="009265D5" w:rsidRDefault="009265D5" w:rsidP="009265D5">
      <w:pPr>
        <w:spacing w:after="0"/>
        <w:jc w:val="both"/>
        <w:rPr>
          <w:sz w:val="24"/>
          <w:szCs w:val="24"/>
        </w:rPr>
      </w:pPr>
      <w:r>
        <w:rPr>
          <w:sz w:val="24"/>
          <w:szCs w:val="24"/>
        </w:rPr>
        <w:t>17) Provozovatel je oprávněn přerušit nebo omezit dodávku vody a odvádění odpadních vod do doby, než pomi</w:t>
      </w:r>
      <w:r w:rsidR="00D05711">
        <w:rPr>
          <w:sz w:val="24"/>
          <w:szCs w:val="24"/>
        </w:rPr>
        <w:t>ne důvod přerušení nebo omezení</w:t>
      </w:r>
    </w:p>
    <w:p w:rsidR="009265D5" w:rsidRDefault="009265D5" w:rsidP="009265D5">
      <w:pPr>
        <w:spacing w:after="0"/>
        <w:jc w:val="both"/>
        <w:rPr>
          <w:sz w:val="24"/>
          <w:szCs w:val="24"/>
        </w:rPr>
      </w:pPr>
      <w:r>
        <w:rPr>
          <w:sz w:val="24"/>
          <w:szCs w:val="24"/>
        </w:rPr>
        <w:t>a) při provádění plánovaných oprav, udržovacích a revizních pracích</w:t>
      </w:r>
    </w:p>
    <w:p w:rsidR="009265D5" w:rsidRDefault="009265D5" w:rsidP="009265D5">
      <w:pPr>
        <w:spacing w:after="0"/>
        <w:jc w:val="both"/>
        <w:rPr>
          <w:sz w:val="24"/>
          <w:szCs w:val="24"/>
        </w:rPr>
      </w:pPr>
      <w:r>
        <w:rPr>
          <w:sz w:val="24"/>
          <w:szCs w:val="24"/>
        </w:rPr>
        <w:t>b) nevyhovuje-li zařízení odběratele technickým požadavkům tak, že jakost vody ve vodovodu může ohrozit zdraví a bezpečnost osob a způsobit škodu na majetku</w:t>
      </w:r>
    </w:p>
    <w:p w:rsidR="009265D5" w:rsidRDefault="009265D5" w:rsidP="009265D5">
      <w:pPr>
        <w:spacing w:after="0"/>
        <w:jc w:val="both"/>
        <w:rPr>
          <w:sz w:val="24"/>
          <w:szCs w:val="24"/>
        </w:rPr>
      </w:pPr>
      <w:r>
        <w:rPr>
          <w:sz w:val="24"/>
          <w:szCs w:val="24"/>
        </w:rPr>
        <w:t xml:space="preserve">c) neumožní-li odběratel provozovateli přístup k přípojce nebo zařízení vnitřního vodovodu nebo kanalizace </w:t>
      </w:r>
      <w:r w:rsidR="00414EEF">
        <w:rPr>
          <w:sz w:val="24"/>
          <w:szCs w:val="24"/>
        </w:rPr>
        <w:t>za účelem kontroly množství odebírané vody</w:t>
      </w:r>
    </w:p>
    <w:p w:rsidR="009D5131" w:rsidRDefault="009D5131" w:rsidP="009265D5">
      <w:pPr>
        <w:spacing w:after="0"/>
        <w:jc w:val="both"/>
        <w:rPr>
          <w:sz w:val="24"/>
          <w:szCs w:val="24"/>
        </w:rPr>
      </w:pPr>
      <w:r>
        <w:rPr>
          <w:sz w:val="24"/>
          <w:szCs w:val="24"/>
        </w:rPr>
        <w:t>d) bylo-li zjištěno neoprávněné připojení vodovodní nebo kanalizační přípojky</w:t>
      </w:r>
    </w:p>
    <w:p w:rsidR="009D5131" w:rsidRDefault="009D5131" w:rsidP="009265D5">
      <w:pPr>
        <w:spacing w:after="0"/>
        <w:jc w:val="both"/>
        <w:rPr>
          <w:sz w:val="24"/>
          <w:szCs w:val="24"/>
        </w:rPr>
      </w:pPr>
      <w:r>
        <w:rPr>
          <w:sz w:val="24"/>
          <w:szCs w:val="24"/>
        </w:rPr>
        <w:t>e) neodstraní-li odběratel závady na vodovodní nebo kanalizační přípojce nebo na vnitřním vodovodu nebo na vnitřní kanalizaci zjištěné provozovatelem ve lhůtě jím stanovené, která nesmí být kratší než 3 dny</w:t>
      </w:r>
    </w:p>
    <w:p w:rsidR="00F9400D" w:rsidRDefault="00F9400D" w:rsidP="009265D5">
      <w:pPr>
        <w:spacing w:after="0"/>
        <w:jc w:val="both"/>
        <w:rPr>
          <w:sz w:val="24"/>
          <w:szCs w:val="24"/>
        </w:rPr>
      </w:pPr>
      <w:r>
        <w:rPr>
          <w:sz w:val="24"/>
          <w:szCs w:val="24"/>
        </w:rPr>
        <w:t>f) při prokázání neoprávněného odběru vody nebo neoprávněného vypouštění odpadních vod nebo</w:t>
      </w:r>
    </w:p>
    <w:p w:rsidR="00F9400D" w:rsidRDefault="00F9400D" w:rsidP="009265D5">
      <w:pPr>
        <w:spacing w:after="0"/>
        <w:jc w:val="both"/>
        <w:rPr>
          <w:sz w:val="24"/>
          <w:szCs w:val="24"/>
        </w:rPr>
      </w:pPr>
      <w:r>
        <w:rPr>
          <w:sz w:val="24"/>
          <w:szCs w:val="24"/>
        </w:rPr>
        <w:t xml:space="preserve">g) v případě prodlení odběratele s placením podle sjednaného způsobu úhrady vodného nebo stočného po dobu delší než 30 dnů. </w:t>
      </w:r>
    </w:p>
    <w:p w:rsidR="00C9214C" w:rsidRDefault="00C9214C" w:rsidP="009265D5">
      <w:pPr>
        <w:spacing w:after="0"/>
        <w:jc w:val="both"/>
        <w:rPr>
          <w:sz w:val="24"/>
          <w:szCs w:val="24"/>
        </w:rPr>
      </w:pPr>
      <w:r>
        <w:rPr>
          <w:sz w:val="24"/>
          <w:szCs w:val="24"/>
        </w:rPr>
        <w:t>Přerušení nebo omezení dodávky vody nebo odvádění odpadních vod podle tohoto odstavce je provozovatel povinen oznámit odběrateli v případě přerušení nebo omezení dodávek vody nebo odpadních vod</w:t>
      </w:r>
    </w:p>
    <w:p w:rsidR="00A4391F" w:rsidRDefault="00A4391F" w:rsidP="00A4391F">
      <w:pPr>
        <w:pStyle w:val="Odstavecseseznamem"/>
        <w:numPr>
          <w:ilvl w:val="0"/>
          <w:numId w:val="3"/>
        </w:numPr>
        <w:spacing w:after="0"/>
        <w:jc w:val="both"/>
        <w:rPr>
          <w:sz w:val="24"/>
          <w:szCs w:val="24"/>
        </w:rPr>
      </w:pPr>
      <w:r w:rsidRPr="00A4391F">
        <w:rPr>
          <w:sz w:val="24"/>
          <w:szCs w:val="24"/>
        </w:rPr>
        <w:t xml:space="preserve">podle písm. b) až g) alespoň 3 dny předem </w:t>
      </w:r>
    </w:p>
    <w:p w:rsidR="00A4391F" w:rsidRDefault="00A4391F" w:rsidP="0072610B">
      <w:pPr>
        <w:pStyle w:val="Odstavecseseznamem"/>
        <w:numPr>
          <w:ilvl w:val="0"/>
          <w:numId w:val="3"/>
        </w:numPr>
        <w:jc w:val="both"/>
        <w:rPr>
          <w:sz w:val="24"/>
          <w:szCs w:val="24"/>
        </w:rPr>
      </w:pPr>
      <w:r>
        <w:rPr>
          <w:sz w:val="24"/>
          <w:szCs w:val="24"/>
        </w:rPr>
        <w:t>podle písm. a) alespoň 15 dnů předem současně s oznámením doby trvání provádění plánovaných oprav, udržovacích nebo revizních prací.</w:t>
      </w:r>
    </w:p>
    <w:p w:rsidR="0072610B" w:rsidRDefault="0072610B" w:rsidP="0072610B">
      <w:pPr>
        <w:jc w:val="both"/>
        <w:rPr>
          <w:sz w:val="24"/>
          <w:szCs w:val="24"/>
        </w:rPr>
      </w:pPr>
      <w:r>
        <w:rPr>
          <w:sz w:val="24"/>
          <w:szCs w:val="24"/>
        </w:rPr>
        <w:t xml:space="preserve">18) Vlastník nebo provozovatel vodovodu neodpovídá za škody a ušlý zisk vzniklé nedostatkem tlaku vody při omezeném zásobování vodou pro poruchu na vodovodu, při přerušení dodávky elektrické energie, při nedostatku vody, nebo z důvodu, pro který je vlastník nebo provozovatel oprávněn dodávku </w:t>
      </w:r>
      <w:r w:rsidR="00043F47">
        <w:rPr>
          <w:sz w:val="24"/>
          <w:szCs w:val="24"/>
        </w:rPr>
        <w:t>vody omezit nebo přerušit (odst.</w:t>
      </w:r>
      <w:r>
        <w:rPr>
          <w:sz w:val="24"/>
          <w:szCs w:val="24"/>
        </w:rPr>
        <w:t xml:space="preserve"> 16 </w:t>
      </w:r>
      <w:r w:rsidR="00043F47">
        <w:rPr>
          <w:sz w:val="24"/>
          <w:szCs w:val="24"/>
        </w:rPr>
        <w:t>a</w:t>
      </w:r>
      <w:r>
        <w:rPr>
          <w:sz w:val="24"/>
          <w:szCs w:val="24"/>
        </w:rPr>
        <w:t xml:space="preserve"> 17)</w:t>
      </w:r>
      <w:r w:rsidR="00400F25">
        <w:rPr>
          <w:sz w:val="24"/>
          <w:szCs w:val="24"/>
        </w:rPr>
        <w:t>.</w:t>
      </w:r>
    </w:p>
    <w:p w:rsidR="00400F25" w:rsidRDefault="00400F25" w:rsidP="0072610B">
      <w:pPr>
        <w:jc w:val="both"/>
        <w:rPr>
          <w:sz w:val="24"/>
          <w:szCs w:val="24"/>
        </w:rPr>
      </w:pPr>
      <w:r>
        <w:rPr>
          <w:sz w:val="24"/>
          <w:szCs w:val="24"/>
        </w:rPr>
        <w:t>19) Provozovatel má právo prověřit odkanalizování objektu do veřejné kanalizace.</w:t>
      </w:r>
    </w:p>
    <w:p w:rsidR="00400F25" w:rsidRPr="00416DAB" w:rsidRDefault="00400F25" w:rsidP="0072610B">
      <w:pPr>
        <w:jc w:val="both"/>
        <w:rPr>
          <w:b/>
          <w:sz w:val="24"/>
          <w:szCs w:val="24"/>
        </w:rPr>
      </w:pPr>
      <w:r w:rsidRPr="00416DAB">
        <w:rPr>
          <w:b/>
          <w:sz w:val="24"/>
          <w:szCs w:val="24"/>
        </w:rPr>
        <w:t xml:space="preserve">20) </w:t>
      </w:r>
      <w:r w:rsidR="00B7022B" w:rsidRPr="00416DAB">
        <w:rPr>
          <w:b/>
          <w:sz w:val="24"/>
          <w:szCs w:val="24"/>
        </w:rPr>
        <w:t>Odběratel nesmí propojovat vnitřní vodovod připojený na veřejný vodovod s potrubím zásobeným z jiného zdroje.</w:t>
      </w:r>
    </w:p>
    <w:p w:rsidR="00B7022B" w:rsidRDefault="00B7022B" w:rsidP="0072610B">
      <w:pPr>
        <w:jc w:val="both"/>
        <w:rPr>
          <w:sz w:val="24"/>
          <w:szCs w:val="24"/>
        </w:rPr>
      </w:pPr>
      <w:r>
        <w:rPr>
          <w:sz w:val="24"/>
          <w:szCs w:val="24"/>
        </w:rPr>
        <w:t xml:space="preserve">21) </w:t>
      </w:r>
      <w:r w:rsidR="004A39D2">
        <w:rPr>
          <w:sz w:val="24"/>
          <w:szCs w:val="24"/>
        </w:rPr>
        <w:t>Námitku proti stanovení výš</w:t>
      </w:r>
      <w:r w:rsidR="001C4145">
        <w:rPr>
          <w:sz w:val="24"/>
          <w:szCs w:val="24"/>
        </w:rPr>
        <w:t>e</w:t>
      </w:r>
      <w:r w:rsidR="004A39D2">
        <w:rPr>
          <w:sz w:val="24"/>
          <w:szCs w:val="24"/>
        </w:rPr>
        <w:t xml:space="preserve"> vodného a stočného může odběratel uplatnit písemně nebo osobně u provozovatele do 7 dnů po obdržení faktury. </w:t>
      </w:r>
    </w:p>
    <w:p w:rsidR="00D05711" w:rsidRDefault="00D05711" w:rsidP="0072610B">
      <w:pPr>
        <w:jc w:val="both"/>
        <w:rPr>
          <w:sz w:val="24"/>
          <w:szCs w:val="24"/>
        </w:rPr>
      </w:pPr>
    </w:p>
    <w:p w:rsidR="00D05711" w:rsidRDefault="00D05711" w:rsidP="0072610B">
      <w:pPr>
        <w:jc w:val="both"/>
        <w:rPr>
          <w:sz w:val="24"/>
          <w:szCs w:val="24"/>
        </w:rPr>
      </w:pPr>
    </w:p>
    <w:p w:rsidR="004A39D2" w:rsidRDefault="004A39D2" w:rsidP="0072610B">
      <w:pPr>
        <w:jc w:val="both"/>
        <w:rPr>
          <w:sz w:val="24"/>
          <w:szCs w:val="24"/>
        </w:rPr>
      </w:pPr>
      <w:r>
        <w:rPr>
          <w:sz w:val="24"/>
          <w:szCs w:val="24"/>
        </w:rPr>
        <w:lastRenderedPageBreak/>
        <w:t xml:space="preserve">22) </w:t>
      </w:r>
      <w:r w:rsidR="004D5A37">
        <w:rPr>
          <w:sz w:val="24"/>
          <w:szCs w:val="24"/>
        </w:rPr>
        <w:t xml:space="preserve">Do veřejné kanalizace mohou být vypouštěny odpadní vody jen v jakosti a množství podle </w:t>
      </w:r>
      <w:r w:rsidR="00113C00">
        <w:rPr>
          <w:sz w:val="24"/>
          <w:szCs w:val="24"/>
        </w:rPr>
        <w:t>podmínek kanalizačního řádu – není dovoleno vypouštět do kanalizace látky, které nejsou odpadními vodami nebo škodí provozu veřejné kanalizace (oleje, fenoly, ředidla, postřikové látky, vody obsahující kovy atd.). V případě odůvodněných pochybností o kvalitě vypouštění odpadních vod prokazuje odběratel kvalitu odpadních vod vypouštěn</w:t>
      </w:r>
      <w:r w:rsidR="002E31AF">
        <w:rPr>
          <w:sz w:val="24"/>
          <w:szCs w:val="24"/>
        </w:rPr>
        <w:t>ých ze své nemovitosti chemicko-</w:t>
      </w:r>
      <w:r w:rsidR="00113C00">
        <w:rPr>
          <w:sz w:val="24"/>
          <w:szCs w:val="24"/>
        </w:rPr>
        <w:t xml:space="preserve">biologickým rozborem. </w:t>
      </w:r>
    </w:p>
    <w:p w:rsidR="002E31AF" w:rsidRDefault="002E31AF" w:rsidP="0072610B">
      <w:pPr>
        <w:jc w:val="both"/>
        <w:rPr>
          <w:sz w:val="24"/>
          <w:szCs w:val="24"/>
        </w:rPr>
      </w:pPr>
      <w:r>
        <w:rPr>
          <w:sz w:val="24"/>
          <w:szCs w:val="24"/>
        </w:rPr>
        <w:t xml:space="preserve">23) Odběratel je povinen oznámit provozovateli do 15 dnů písemnou formou zahájení odběru vody pro jiný účel než bylo sjednáno smlouvou. </w:t>
      </w:r>
    </w:p>
    <w:p w:rsidR="002E31AF" w:rsidRPr="0072610B" w:rsidRDefault="002E31AF" w:rsidP="0072610B">
      <w:pPr>
        <w:jc w:val="both"/>
        <w:rPr>
          <w:sz w:val="24"/>
          <w:szCs w:val="24"/>
        </w:rPr>
      </w:pPr>
      <w:r>
        <w:rPr>
          <w:sz w:val="24"/>
          <w:szCs w:val="24"/>
        </w:rPr>
        <w:t xml:space="preserve">24) </w:t>
      </w:r>
      <w:r w:rsidR="007F6DBB">
        <w:rPr>
          <w:sz w:val="24"/>
          <w:szCs w:val="24"/>
        </w:rPr>
        <w:t xml:space="preserve">V případě zjištěného porušení smluvní či jiné právní povinnosti některým účastníkem smlouvy se zavazují obě strany sepsat bez odkladu, nejpozději do 3 dnů od zjištění rozhodných skutečností, protokol o této události. Odmítne-li provozovatel či odběratel tento protokol sepsat nebo potvrdit, považují se tímto za prokázané skutečnosti uvedené v protokolu druhé strany. </w:t>
      </w:r>
    </w:p>
    <w:p w:rsidR="009D5131" w:rsidRDefault="009D5131" w:rsidP="009265D5">
      <w:pPr>
        <w:spacing w:after="0"/>
        <w:jc w:val="both"/>
        <w:rPr>
          <w:sz w:val="24"/>
          <w:szCs w:val="24"/>
        </w:rPr>
      </w:pPr>
    </w:p>
    <w:sectPr w:rsidR="009D513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657" w:rsidRDefault="008F7657" w:rsidP="00577BCC">
      <w:pPr>
        <w:spacing w:after="0" w:line="240" w:lineRule="auto"/>
      </w:pPr>
      <w:r>
        <w:separator/>
      </w:r>
    </w:p>
  </w:endnote>
  <w:endnote w:type="continuationSeparator" w:id="0">
    <w:p w:rsidR="008F7657" w:rsidRDefault="008F7657" w:rsidP="0057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776980"/>
      <w:docPartObj>
        <w:docPartGallery w:val="Page Numbers (Bottom of Page)"/>
        <w:docPartUnique/>
      </w:docPartObj>
    </w:sdtPr>
    <w:sdtEndPr/>
    <w:sdtContent>
      <w:p w:rsidR="00577BCC" w:rsidRDefault="00577BCC">
        <w:pPr>
          <w:pStyle w:val="Zpat"/>
          <w:jc w:val="center"/>
        </w:pPr>
        <w:r>
          <w:fldChar w:fldCharType="begin"/>
        </w:r>
        <w:r>
          <w:instrText>PAGE   \* MERGEFORMAT</w:instrText>
        </w:r>
        <w:r>
          <w:fldChar w:fldCharType="separate"/>
        </w:r>
        <w:r w:rsidR="008B23FD">
          <w:rPr>
            <w:noProof/>
          </w:rPr>
          <w:t>7</w:t>
        </w:r>
        <w:r>
          <w:fldChar w:fldCharType="end"/>
        </w:r>
      </w:p>
    </w:sdtContent>
  </w:sdt>
  <w:p w:rsidR="00577BCC" w:rsidRDefault="00577B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657" w:rsidRDefault="008F7657" w:rsidP="00577BCC">
      <w:pPr>
        <w:spacing w:after="0" w:line="240" w:lineRule="auto"/>
      </w:pPr>
      <w:r>
        <w:separator/>
      </w:r>
    </w:p>
  </w:footnote>
  <w:footnote w:type="continuationSeparator" w:id="0">
    <w:p w:rsidR="008F7657" w:rsidRDefault="008F7657" w:rsidP="00577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C7F6E"/>
    <w:multiLevelType w:val="hybridMultilevel"/>
    <w:tmpl w:val="18946118"/>
    <w:lvl w:ilvl="0" w:tplc="34DE871E">
      <w:start w:val="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9A9263D"/>
    <w:multiLevelType w:val="hybridMultilevel"/>
    <w:tmpl w:val="0EC84AF2"/>
    <w:lvl w:ilvl="0" w:tplc="B8D8DCA4">
      <w:start w:val="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F6B0DCB"/>
    <w:multiLevelType w:val="hybridMultilevel"/>
    <w:tmpl w:val="11262822"/>
    <w:lvl w:ilvl="0" w:tplc="5DA4D0A0">
      <w:start w:val="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69"/>
    <w:rsid w:val="000008D5"/>
    <w:rsid w:val="00000AA6"/>
    <w:rsid w:val="000026CE"/>
    <w:rsid w:val="00002918"/>
    <w:rsid w:val="000029C1"/>
    <w:rsid w:val="00002F4E"/>
    <w:rsid w:val="00002F55"/>
    <w:rsid w:val="000037F2"/>
    <w:rsid w:val="00003837"/>
    <w:rsid w:val="00003FA5"/>
    <w:rsid w:val="00005043"/>
    <w:rsid w:val="000059C5"/>
    <w:rsid w:val="0000628E"/>
    <w:rsid w:val="00006EF1"/>
    <w:rsid w:val="000073CF"/>
    <w:rsid w:val="00007410"/>
    <w:rsid w:val="00010B6D"/>
    <w:rsid w:val="00011691"/>
    <w:rsid w:val="00013E7A"/>
    <w:rsid w:val="000149DE"/>
    <w:rsid w:val="00015570"/>
    <w:rsid w:val="00016BE2"/>
    <w:rsid w:val="000204D0"/>
    <w:rsid w:val="000207F2"/>
    <w:rsid w:val="00020C5A"/>
    <w:rsid w:val="00020D94"/>
    <w:rsid w:val="000215FF"/>
    <w:rsid w:val="00021901"/>
    <w:rsid w:val="00022037"/>
    <w:rsid w:val="0002373E"/>
    <w:rsid w:val="00023876"/>
    <w:rsid w:val="00023C4B"/>
    <w:rsid w:val="0002440D"/>
    <w:rsid w:val="0002527E"/>
    <w:rsid w:val="00025534"/>
    <w:rsid w:val="000255DC"/>
    <w:rsid w:val="00030F06"/>
    <w:rsid w:val="000328B2"/>
    <w:rsid w:val="00033892"/>
    <w:rsid w:val="00034960"/>
    <w:rsid w:val="000354F4"/>
    <w:rsid w:val="00035AE3"/>
    <w:rsid w:val="00036391"/>
    <w:rsid w:val="00036DF0"/>
    <w:rsid w:val="0003737F"/>
    <w:rsid w:val="000377BE"/>
    <w:rsid w:val="00040214"/>
    <w:rsid w:val="0004031F"/>
    <w:rsid w:val="0004055E"/>
    <w:rsid w:val="00040598"/>
    <w:rsid w:val="0004080B"/>
    <w:rsid w:val="00041D23"/>
    <w:rsid w:val="00043357"/>
    <w:rsid w:val="000435EB"/>
    <w:rsid w:val="0004380B"/>
    <w:rsid w:val="000438F2"/>
    <w:rsid w:val="00043B78"/>
    <w:rsid w:val="00043F47"/>
    <w:rsid w:val="00044823"/>
    <w:rsid w:val="00045411"/>
    <w:rsid w:val="000457A8"/>
    <w:rsid w:val="0004687C"/>
    <w:rsid w:val="000470F2"/>
    <w:rsid w:val="00050B66"/>
    <w:rsid w:val="00051558"/>
    <w:rsid w:val="000516C8"/>
    <w:rsid w:val="00051902"/>
    <w:rsid w:val="00052230"/>
    <w:rsid w:val="00052ADD"/>
    <w:rsid w:val="000532A6"/>
    <w:rsid w:val="00053697"/>
    <w:rsid w:val="00053D20"/>
    <w:rsid w:val="00055185"/>
    <w:rsid w:val="000553DD"/>
    <w:rsid w:val="00056F68"/>
    <w:rsid w:val="00060196"/>
    <w:rsid w:val="00060387"/>
    <w:rsid w:val="00060FB9"/>
    <w:rsid w:val="000613DE"/>
    <w:rsid w:val="0006184D"/>
    <w:rsid w:val="00061E41"/>
    <w:rsid w:val="00062BD3"/>
    <w:rsid w:val="00062FE9"/>
    <w:rsid w:val="000640E3"/>
    <w:rsid w:val="000645B1"/>
    <w:rsid w:val="00065EB3"/>
    <w:rsid w:val="00065FFA"/>
    <w:rsid w:val="000665C1"/>
    <w:rsid w:val="000675D5"/>
    <w:rsid w:val="000677AF"/>
    <w:rsid w:val="0007137E"/>
    <w:rsid w:val="00071A12"/>
    <w:rsid w:val="00071DC0"/>
    <w:rsid w:val="00071F6E"/>
    <w:rsid w:val="00072194"/>
    <w:rsid w:val="00072562"/>
    <w:rsid w:val="00072D84"/>
    <w:rsid w:val="0007301E"/>
    <w:rsid w:val="00073D3B"/>
    <w:rsid w:val="000740E2"/>
    <w:rsid w:val="00074951"/>
    <w:rsid w:val="00074DFC"/>
    <w:rsid w:val="000750BF"/>
    <w:rsid w:val="00075570"/>
    <w:rsid w:val="00075A48"/>
    <w:rsid w:val="00075BD9"/>
    <w:rsid w:val="00075E6E"/>
    <w:rsid w:val="00080584"/>
    <w:rsid w:val="00081FB2"/>
    <w:rsid w:val="00083093"/>
    <w:rsid w:val="0008382F"/>
    <w:rsid w:val="00083E66"/>
    <w:rsid w:val="00084BBA"/>
    <w:rsid w:val="00084CBE"/>
    <w:rsid w:val="00084FD3"/>
    <w:rsid w:val="000857F7"/>
    <w:rsid w:val="00085CB8"/>
    <w:rsid w:val="00086CEC"/>
    <w:rsid w:val="00087BE9"/>
    <w:rsid w:val="000900B0"/>
    <w:rsid w:val="0009049B"/>
    <w:rsid w:val="00090D51"/>
    <w:rsid w:val="00091777"/>
    <w:rsid w:val="00092696"/>
    <w:rsid w:val="000928FF"/>
    <w:rsid w:val="00093EB2"/>
    <w:rsid w:val="000959C9"/>
    <w:rsid w:val="000961E4"/>
    <w:rsid w:val="00096AE4"/>
    <w:rsid w:val="000A036F"/>
    <w:rsid w:val="000A0DCC"/>
    <w:rsid w:val="000A14C1"/>
    <w:rsid w:val="000A19BF"/>
    <w:rsid w:val="000A2848"/>
    <w:rsid w:val="000A2B1D"/>
    <w:rsid w:val="000A4262"/>
    <w:rsid w:val="000A4772"/>
    <w:rsid w:val="000A48AF"/>
    <w:rsid w:val="000A4916"/>
    <w:rsid w:val="000A4B6C"/>
    <w:rsid w:val="000A53ED"/>
    <w:rsid w:val="000A588F"/>
    <w:rsid w:val="000A6C88"/>
    <w:rsid w:val="000A7451"/>
    <w:rsid w:val="000B104E"/>
    <w:rsid w:val="000B18EA"/>
    <w:rsid w:val="000B2372"/>
    <w:rsid w:val="000B48BD"/>
    <w:rsid w:val="000B4B85"/>
    <w:rsid w:val="000B4DA2"/>
    <w:rsid w:val="000B53D9"/>
    <w:rsid w:val="000B5721"/>
    <w:rsid w:val="000B5E8D"/>
    <w:rsid w:val="000B609A"/>
    <w:rsid w:val="000B71F3"/>
    <w:rsid w:val="000B7421"/>
    <w:rsid w:val="000B76E7"/>
    <w:rsid w:val="000B7D38"/>
    <w:rsid w:val="000B7FC3"/>
    <w:rsid w:val="000C03F8"/>
    <w:rsid w:val="000C0B19"/>
    <w:rsid w:val="000C0D54"/>
    <w:rsid w:val="000C183C"/>
    <w:rsid w:val="000C27AE"/>
    <w:rsid w:val="000C2830"/>
    <w:rsid w:val="000C40CE"/>
    <w:rsid w:val="000C7943"/>
    <w:rsid w:val="000C7A20"/>
    <w:rsid w:val="000C7BE4"/>
    <w:rsid w:val="000C7F34"/>
    <w:rsid w:val="000D00EC"/>
    <w:rsid w:val="000D1D97"/>
    <w:rsid w:val="000D2CF8"/>
    <w:rsid w:val="000D3C49"/>
    <w:rsid w:val="000D43BC"/>
    <w:rsid w:val="000D51DF"/>
    <w:rsid w:val="000D530D"/>
    <w:rsid w:val="000D5BC1"/>
    <w:rsid w:val="000D60B1"/>
    <w:rsid w:val="000D60B3"/>
    <w:rsid w:val="000D71B5"/>
    <w:rsid w:val="000E05C4"/>
    <w:rsid w:val="000E05F6"/>
    <w:rsid w:val="000E1761"/>
    <w:rsid w:val="000E21DC"/>
    <w:rsid w:val="000E2AB2"/>
    <w:rsid w:val="000E2C86"/>
    <w:rsid w:val="000E3B41"/>
    <w:rsid w:val="000E4D6F"/>
    <w:rsid w:val="000E504A"/>
    <w:rsid w:val="000E536D"/>
    <w:rsid w:val="000E5BEB"/>
    <w:rsid w:val="000E6B8E"/>
    <w:rsid w:val="000E7522"/>
    <w:rsid w:val="000E7BCF"/>
    <w:rsid w:val="000F0ACF"/>
    <w:rsid w:val="000F0B6A"/>
    <w:rsid w:val="000F0E3F"/>
    <w:rsid w:val="000F0F2B"/>
    <w:rsid w:val="000F1E7C"/>
    <w:rsid w:val="000F383F"/>
    <w:rsid w:val="000F3971"/>
    <w:rsid w:val="000F4315"/>
    <w:rsid w:val="000F4563"/>
    <w:rsid w:val="000F46A6"/>
    <w:rsid w:val="000F577A"/>
    <w:rsid w:val="000F69D2"/>
    <w:rsid w:val="000F6D4E"/>
    <w:rsid w:val="001015F3"/>
    <w:rsid w:val="001021ED"/>
    <w:rsid w:val="00102817"/>
    <w:rsid w:val="00102FDB"/>
    <w:rsid w:val="001031F2"/>
    <w:rsid w:val="00104A0D"/>
    <w:rsid w:val="001059EB"/>
    <w:rsid w:val="001063D2"/>
    <w:rsid w:val="00106A7B"/>
    <w:rsid w:val="0011002B"/>
    <w:rsid w:val="0011223A"/>
    <w:rsid w:val="00113C00"/>
    <w:rsid w:val="00115D00"/>
    <w:rsid w:val="001165A1"/>
    <w:rsid w:val="00116B92"/>
    <w:rsid w:val="00117656"/>
    <w:rsid w:val="001208B1"/>
    <w:rsid w:val="00120A19"/>
    <w:rsid w:val="00121BFE"/>
    <w:rsid w:val="00123FF4"/>
    <w:rsid w:val="0012440F"/>
    <w:rsid w:val="001245E1"/>
    <w:rsid w:val="00125829"/>
    <w:rsid w:val="00125F28"/>
    <w:rsid w:val="00126F22"/>
    <w:rsid w:val="001300A8"/>
    <w:rsid w:val="00130642"/>
    <w:rsid w:val="0013119A"/>
    <w:rsid w:val="00131529"/>
    <w:rsid w:val="0013379F"/>
    <w:rsid w:val="00133BFA"/>
    <w:rsid w:val="0013578D"/>
    <w:rsid w:val="001359C5"/>
    <w:rsid w:val="001361DD"/>
    <w:rsid w:val="00136EA3"/>
    <w:rsid w:val="00137249"/>
    <w:rsid w:val="00137C9A"/>
    <w:rsid w:val="001429C3"/>
    <w:rsid w:val="00143547"/>
    <w:rsid w:val="00143C3D"/>
    <w:rsid w:val="001443BA"/>
    <w:rsid w:val="00144BCB"/>
    <w:rsid w:val="0014544D"/>
    <w:rsid w:val="0014569B"/>
    <w:rsid w:val="00145B51"/>
    <w:rsid w:val="00145D33"/>
    <w:rsid w:val="001500B5"/>
    <w:rsid w:val="00150265"/>
    <w:rsid w:val="00151451"/>
    <w:rsid w:val="00151E92"/>
    <w:rsid w:val="00152C6D"/>
    <w:rsid w:val="00153E4E"/>
    <w:rsid w:val="00154FE1"/>
    <w:rsid w:val="00155A67"/>
    <w:rsid w:val="001567AD"/>
    <w:rsid w:val="00156AA4"/>
    <w:rsid w:val="00156FE8"/>
    <w:rsid w:val="001601D2"/>
    <w:rsid w:val="00161224"/>
    <w:rsid w:val="001613FD"/>
    <w:rsid w:val="00161A1F"/>
    <w:rsid w:val="001620E8"/>
    <w:rsid w:val="00162A56"/>
    <w:rsid w:val="001637A0"/>
    <w:rsid w:val="00163A50"/>
    <w:rsid w:val="001647E0"/>
    <w:rsid w:val="00165422"/>
    <w:rsid w:val="00165A09"/>
    <w:rsid w:val="001671E9"/>
    <w:rsid w:val="00170274"/>
    <w:rsid w:val="001722A3"/>
    <w:rsid w:val="001732A9"/>
    <w:rsid w:val="00173AB6"/>
    <w:rsid w:val="00177F91"/>
    <w:rsid w:val="00181159"/>
    <w:rsid w:val="00182267"/>
    <w:rsid w:val="001831E6"/>
    <w:rsid w:val="0018454A"/>
    <w:rsid w:val="001856DF"/>
    <w:rsid w:val="00186113"/>
    <w:rsid w:val="00187031"/>
    <w:rsid w:val="0018732D"/>
    <w:rsid w:val="001876AB"/>
    <w:rsid w:val="00190C90"/>
    <w:rsid w:val="00192690"/>
    <w:rsid w:val="0019489B"/>
    <w:rsid w:val="00195A53"/>
    <w:rsid w:val="0019645B"/>
    <w:rsid w:val="00197385"/>
    <w:rsid w:val="00197A23"/>
    <w:rsid w:val="001A138C"/>
    <w:rsid w:val="001A3CD3"/>
    <w:rsid w:val="001A424E"/>
    <w:rsid w:val="001A69FE"/>
    <w:rsid w:val="001A6A97"/>
    <w:rsid w:val="001A713D"/>
    <w:rsid w:val="001A7728"/>
    <w:rsid w:val="001A7B42"/>
    <w:rsid w:val="001A7B9B"/>
    <w:rsid w:val="001B1163"/>
    <w:rsid w:val="001B24B6"/>
    <w:rsid w:val="001B2A55"/>
    <w:rsid w:val="001B2B90"/>
    <w:rsid w:val="001B342B"/>
    <w:rsid w:val="001B47B0"/>
    <w:rsid w:val="001B5328"/>
    <w:rsid w:val="001B54A4"/>
    <w:rsid w:val="001B6ED7"/>
    <w:rsid w:val="001B72FB"/>
    <w:rsid w:val="001C07E0"/>
    <w:rsid w:val="001C1D6B"/>
    <w:rsid w:val="001C243A"/>
    <w:rsid w:val="001C2D0F"/>
    <w:rsid w:val="001C4145"/>
    <w:rsid w:val="001C469F"/>
    <w:rsid w:val="001C4936"/>
    <w:rsid w:val="001C4B7F"/>
    <w:rsid w:val="001C51DB"/>
    <w:rsid w:val="001C5554"/>
    <w:rsid w:val="001C558B"/>
    <w:rsid w:val="001C70CF"/>
    <w:rsid w:val="001D0464"/>
    <w:rsid w:val="001D129F"/>
    <w:rsid w:val="001D1463"/>
    <w:rsid w:val="001D149F"/>
    <w:rsid w:val="001D386C"/>
    <w:rsid w:val="001D3A0E"/>
    <w:rsid w:val="001D44E7"/>
    <w:rsid w:val="001D541A"/>
    <w:rsid w:val="001D5E4E"/>
    <w:rsid w:val="001D65C5"/>
    <w:rsid w:val="001D6F07"/>
    <w:rsid w:val="001D7220"/>
    <w:rsid w:val="001E26BE"/>
    <w:rsid w:val="001E316C"/>
    <w:rsid w:val="001E4B48"/>
    <w:rsid w:val="001E51B8"/>
    <w:rsid w:val="001E78F5"/>
    <w:rsid w:val="001F1297"/>
    <w:rsid w:val="001F2C76"/>
    <w:rsid w:val="001F3889"/>
    <w:rsid w:val="001F3A71"/>
    <w:rsid w:val="001F53D7"/>
    <w:rsid w:val="001F5BEF"/>
    <w:rsid w:val="001F5E88"/>
    <w:rsid w:val="001F7A20"/>
    <w:rsid w:val="00200D8C"/>
    <w:rsid w:val="00201563"/>
    <w:rsid w:val="00203398"/>
    <w:rsid w:val="00203FF6"/>
    <w:rsid w:val="002040DC"/>
    <w:rsid w:val="00204454"/>
    <w:rsid w:val="00204507"/>
    <w:rsid w:val="00204C5E"/>
    <w:rsid w:val="00204E85"/>
    <w:rsid w:val="0021049B"/>
    <w:rsid w:val="00210693"/>
    <w:rsid w:val="00210E50"/>
    <w:rsid w:val="00210FB4"/>
    <w:rsid w:val="00211D42"/>
    <w:rsid w:val="00212E4E"/>
    <w:rsid w:val="002147DB"/>
    <w:rsid w:val="00214970"/>
    <w:rsid w:val="00215136"/>
    <w:rsid w:val="00215344"/>
    <w:rsid w:val="00215D8E"/>
    <w:rsid w:val="00217F10"/>
    <w:rsid w:val="002216F6"/>
    <w:rsid w:val="00221C6D"/>
    <w:rsid w:val="00224B95"/>
    <w:rsid w:val="00224CBB"/>
    <w:rsid w:val="00224FE7"/>
    <w:rsid w:val="00225F51"/>
    <w:rsid w:val="0022697F"/>
    <w:rsid w:val="002270B9"/>
    <w:rsid w:val="0022718D"/>
    <w:rsid w:val="002274A2"/>
    <w:rsid w:val="002300F4"/>
    <w:rsid w:val="002306DD"/>
    <w:rsid w:val="0023070B"/>
    <w:rsid w:val="00230E51"/>
    <w:rsid w:val="00231207"/>
    <w:rsid w:val="00231DD9"/>
    <w:rsid w:val="00232A36"/>
    <w:rsid w:val="0023330F"/>
    <w:rsid w:val="0023337B"/>
    <w:rsid w:val="00234ED8"/>
    <w:rsid w:val="00240BD1"/>
    <w:rsid w:val="00240F2B"/>
    <w:rsid w:val="00241FC9"/>
    <w:rsid w:val="0024225B"/>
    <w:rsid w:val="00242553"/>
    <w:rsid w:val="002435C5"/>
    <w:rsid w:val="00244577"/>
    <w:rsid w:val="00245002"/>
    <w:rsid w:val="00245366"/>
    <w:rsid w:val="00246DAB"/>
    <w:rsid w:val="002471F1"/>
    <w:rsid w:val="0024759A"/>
    <w:rsid w:val="00247B90"/>
    <w:rsid w:val="00247C24"/>
    <w:rsid w:val="0025043A"/>
    <w:rsid w:val="00250AC0"/>
    <w:rsid w:val="00251329"/>
    <w:rsid w:val="002517A1"/>
    <w:rsid w:val="002524D1"/>
    <w:rsid w:val="00252602"/>
    <w:rsid w:val="00252978"/>
    <w:rsid w:val="00252C8E"/>
    <w:rsid w:val="0025439D"/>
    <w:rsid w:val="002543B1"/>
    <w:rsid w:val="002547E0"/>
    <w:rsid w:val="00256178"/>
    <w:rsid w:val="00256698"/>
    <w:rsid w:val="00260020"/>
    <w:rsid w:val="002604A0"/>
    <w:rsid w:val="00260615"/>
    <w:rsid w:val="0026078D"/>
    <w:rsid w:val="00261652"/>
    <w:rsid w:val="00261960"/>
    <w:rsid w:val="00262563"/>
    <w:rsid w:val="00263C21"/>
    <w:rsid w:val="00264D1D"/>
    <w:rsid w:val="0026631F"/>
    <w:rsid w:val="00270ECD"/>
    <w:rsid w:val="0027186E"/>
    <w:rsid w:val="00272952"/>
    <w:rsid w:val="00272CBD"/>
    <w:rsid w:val="00272F77"/>
    <w:rsid w:val="00273D2B"/>
    <w:rsid w:val="002751D9"/>
    <w:rsid w:val="002754F9"/>
    <w:rsid w:val="00275EDD"/>
    <w:rsid w:val="00280444"/>
    <w:rsid w:val="00280522"/>
    <w:rsid w:val="0028110E"/>
    <w:rsid w:val="002830DC"/>
    <w:rsid w:val="00283A40"/>
    <w:rsid w:val="00283B5B"/>
    <w:rsid w:val="00283F80"/>
    <w:rsid w:val="0028486B"/>
    <w:rsid w:val="00285127"/>
    <w:rsid w:val="0028529E"/>
    <w:rsid w:val="00285C88"/>
    <w:rsid w:val="00285CB4"/>
    <w:rsid w:val="00286C95"/>
    <w:rsid w:val="002876AF"/>
    <w:rsid w:val="002908DB"/>
    <w:rsid w:val="0029137C"/>
    <w:rsid w:val="00292032"/>
    <w:rsid w:val="002930AC"/>
    <w:rsid w:val="00293DE3"/>
    <w:rsid w:val="00293F42"/>
    <w:rsid w:val="00294264"/>
    <w:rsid w:val="0029551D"/>
    <w:rsid w:val="00296264"/>
    <w:rsid w:val="00296919"/>
    <w:rsid w:val="00296ED7"/>
    <w:rsid w:val="00296EE3"/>
    <w:rsid w:val="00297235"/>
    <w:rsid w:val="002978A5"/>
    <w:rsid w:val="002A0896"/>
    <w:rsid w:val="002A0A6E"/>
    <w:rsid w:val="002A0B0F"/>
    <w:rsid w:val="002A1A38"/>
    <w:rsid w:val="002A2986"/>
    <w:rsid w:val="002A3414"/>
    <w:rsid w:val="002A3EDB"/>
    <w:rsid w:val="002A48B8"/>
    <w:rsid w:val="002A5F7E"/>
    <w:rsid w:val="002A65DA"/>
    <w:rsid w:val="002A6C7E"/>
    <w:rsid w:val="002A710D"/>
    <w:rsid w:val="002A7AA1"/>
    <w:rsid w:val="002A7E81"/>
    <w:rsid w:val="002B0B36"/>
    <w:rsid w:val="002B28B2"/>
    <w:rsid w:val="002B3841"/>
    <w:rsid w:val="002B3924"/>
    <w:rsid w:val="002B4101"/>
    <w:rsid w:val="002B55D7"/>
    <w:rsid w:val="002B581D"/>
    <w:rsid w:val="002B58A8"/>
    <w:rsid w:val="002B6ECE"/>
    <w:rsid w:val="002B6FF5"/>
    <w:rsid w:val="002C0500"/>
    <w:rsid w:val="002C0A64"/>
    <w:rsid w:val="002C0A7F"/>
    <w:rsid w:val="002C25E6"/>
    <w:rsid w:val="002C2742"/>
    <w:rsid w:val="002C33DD"/>
    <w:rsid w:val="002C3E33"/>
    <w:rsid w:val="002C42EB"/>
    <w:rsid w:val="002C6628"/>
    <w:rsid w:val="002C7970"/>
    <w:rsid w:val="002D0C9C"/>
    <w:rsid w:val="002D4572"/>
    <w:rsid w:val="002D505E"/>
    <w:rsid w:val="002D5AEC"/>
    <w:rsid w:val="002D5D14"/>
    <w:rsid w:val="002D5F69"/>
    <w:rsid w:val="002D6024"/>
    <w:rsid w:val="002D63F9"/>
    <w:rsid w:val="002D676C"/>
    <w:rsid w:val="002D6E4B"/>
    <w:rsid w:val="002D7E9D"/>
    <w:rsid w:val="002E0CA9"/>
    <w:rsid w:val="002E0CAA"/>
    <w:rsid w:val="002E0E8C"/>
    <w:rsid w:val="002E1BF0"/>
    <w:rsid w:val="002E2584"/>
    <w:rsid w:val="002E2911"/>
    <w:rsid w:val="002E29AA"/>
    <w:rsid w:val="002E31AF"/>
    <w:rsid w:val="002E441B"/>
    <w:rsid w:val="002E5F9D"/>
    <w:rsid w:val="002E65DF"/>
    <w:rsid w:val="002E6C46"/>
    <w:rsid w:val="002E7815"/>
    <w:rsid w:val="002E7A91"/>
    <w:rsid w:val="002F235E"/>
    <w:rsid w:val="002F2C8A"/>
    <w:rsid w:val="002F3807"/>
    <w:rsid w:val="002F54C8"/>
    <w:rsid w:val="002F62AB"/>
    <w:rsid w:val="0030005F"/>
    <w:rsid w:val="0030056E"/>
    <w:rsid w:val="00300F1D"/>
    <w:rsid w:val="0030194C"/>
    <w:rsid w:val="003021A4"/>
    <w:rsid w:val="00302298"/>
    <w:rsid w:val="00302544"/>
    <w:rsid w:val="00303209"/>
    <w:rsid w:val="00303515"/>
    <w:rsid w:val="003038F4"/>
    <w:rsid w:val="0030638B"/>
    <w:rsid w:val="0030646A"/>
    <w:rsid w:val="0030659B"/>
    <w:rsid w:val="00306A26"/>
    <w:rsid w:val="00307B19"/>
    <w:rsid w:val="00312C07"/>
    <w:rsid w:val="00312F5B"/>
    <w:rsid w:val="003144F2"/>
    <w:rsid w:val="00314BFA"/>
    <w:rsid w:val="00315522"/>
    <w:rsid w:val="003160D0"/>
    <w:rsid w:val="003162C9"/>
    <w:rsid w:val="003167A6"/>
    <w:rsid w:val="00317BF8"/>
    <w:rsid w:val="00317D91"/>
    <w:rsid w:val="00317F6F"/>
    <w:rsid w:val="00320594"/>
    <w:rsid w:val="00322AF2"/>
    <w:rsid w:val="00322C97"/>
    <w:rsid w:val="00323210"/>
    <w:rsid w:val="00323836"/>
    <w:rsid w:val="003245CE"/>
    <w:rsid w:val="003256D5"/>
    <w:rsid w:val="00325BE4"/>
    <w:rsid w:val="00325D53"/>
    <w:rsid w:val="0032641B"/>
    <w:rsid w:val="00326CCC"/>
    <w:rsid w:val="00326D91"/>
    <w:rsid w:val="00330C18"/>
    <w:rsid w:val="00330CBE"/>
    <w:rsid w:val="00330E02"/>
    <w:rsid w:val="00331026"/>
    <w:rsid w:val="0033199F"/>
    <w:rsid w:val="0033307B"/>
    <w:rsid w:val="003330DC"/>
    <w:rsid w:val="00333799"/>
    <w:rsid w:val="0033396F"/>
    <w:rsid w:val="00336796"/>
    <w:rsid w:val="003367CE"/>
    <w:rsid w:val="003373A7"/>
    <w:rsid w:val="00337A80"/>
    <w:rsid w:val="00340342"/>
    <w:rsid w:val="0034079B"/>
    <w:rsid w:val="0034098A"/>
    <w:rsid w:val="00341C9C"/>
    <w:rsid w:val="00343D12"/>
    <w:rsid w:val="0034525D"/>
    <w:rsid w:val="00345755"/>
    <w:rsid w:val="00346C83"/>
    <w:rsid w:val="00346FF6"/>
    <w:rsid w:val="003478F4"/>
    <w:rsid w:val="003501C4"/>
    <w:rsid w:val="0035132A"/>
    <w:rsid w:val="00351995"/>
    <w:rsid w:val="00351D8D"/>
    <w:rsid w:val="0035233D"/>
    <w:rsid w:val="00352CA7"/>
    <w:rsid w:val="00353A63"/>
    <w:rsid w:val="0035411F"/>
    <w:rsid w:val="00354241"/>
    <w:rsid w:val="003543FC"/>
    <w:rsid w:val="00354442"/>
    <w:rsid w:val="00354687"/>
    <w:rsid w:val="0035502E"/>
    <w:rsid w:val="00356FA0"/>
    <w:rsid w:val="003600DE"/>
    <w:rsid w:val="00360348"/>
    <w:rsid w:val="00360947"/>
    <w:rsid w:val="00361B25"/>
    <w:rsid w:val="00363B71"/>
    <w:rsid w:val="003646B7"/>
    <w:rsid w:val="00364758"/>
    <w:rsid w:val="0036488A"/>
    <w:rsid w:val="00364DA3"/>
    <w:rsid w:val="00364F1E"/>
    <w:rsid w:val="003663DF"/>
    <w:rsid w:val="003669F3"/>
    <w:rsid w:val="003674C1"/>
    <w:rsid w:val="00367521"/>
    <w:rsid w:val="00367BBF"/>
    <w:rsid w:val="00367C7B"/>
    <w:rsid w:val="003704CE"/>
    <w:rsid w:val="00370831"/>
    <w:rsid w:val="00371880"/>
    <w:rsid w:val="00371DA2"/>
    <w:rsid w:val="003722DD"/>
    <w:rsid w:val="00373088"/>
    <w:rsid w:val="00373469"/>
    <w:rsid w:val="00375750"/>
    <w:rsid w:val="00375923"/>
    <w:rsid w:val="003768E1"/>
    <w:rsid w:val="0037762C"/>
    <w:rsid w:val="00377A7E"/>
    <w:rsid w:val="003800BD"/>
    <w:rsid w:val="0038173F"/>
    <w:rsid w:val="0038214A"/>
    <w:rsid w:val="00382E17"/>
    <w:rsid w:val="00383112"/>
    <w:rsid w:val="00387219"/>
    <w:rsid w:val="003878F7"/>
    <w:rsid w:val="00387BE3"/>
    <w:rsid w:val="00387E91"/>
    <w:rsid w:val="003903EA"/>
    <w:rsid w:val="00390B13"/>
    <w:rsid w:val="003918B3"/>
    <w:rsid w:val="0039212A"/>
    <w:rsid w:val="00392D69"/>
    <w:rsid w:val="003936C6"/>
    <w:rsid w:val="003941A6"/>
    <w:rsid w:val="00395463"/>
    <w:rsid w:val="00395837"/>
    <w:rsid w:val="003961CE"/>
    <w:rsid w:val="00396E39"/>
    <w:rsid w:val="003970B8"/>
    <w:rsid w:val="003976B6"/>
    <w:rsid w:val="003A0057"/>
    <w:rsid w:val="003A0763"/>
    <w:rsid w:val="003A1841"/>
    <w:rsid w:val="003A3E03"/>
    <w:rsid w:val="003A4AAC"/>
    <w:rsid w:val="003A4CCC"/>
    <w:rsid w:val="003A4EE6"/>
    <w:rsid w:val="003A7B79"/>
    <w:rsid w:val="003B0527"/>
    <w:rsid w:val="003B0D65"/>
    <w:rsid w:val="003B0DE6"/>
    <w:rsid w:val="003B1348"/>
    <w:rsid w:val="003B15D3"/>
    <w:rsid w:val="003B2333"/>
    <w:rsid w:val="003B3B65"/>
    <w:rsid w:val="003B3F40"/>
    <w:rsid w:val="003B4760"/>
    <w:rsid w:val="003B4A57"/>
    <w:rsid w:val="003B5602"/>
    <w:rsid w:val="003B5A34"/>
    <w:rsid w:val="003B5C56"/>
    <w:rsid w:val="003B5EEE"/>
    <w:rsid w:val="003B5FA9"/>
    <w:rsid w:val="003B6CB9"/>
    <w:rsid w:val="003B6ECF"/>
    <w:rsid w:val="003B6F3D"/>
    <w:rsid w:val="003B7D3A"/>
    <w:rsid w:val="003C0158"/>
    <w:rsid w:val="003C02A8"/>
    <w:rsid w:val="003C151C"/>
    <w:rsid w:val="003C1543"/>
    <w:rsid w:val="003C1607"/>
    <w:rsid w:val="003C2923"/>
    <w:rsid w:val="003C2F2F"/>
    <w:rsid w:val="003C31B1"/>
    <w:rsid w:val="003C34BC"/>
    <w:rsid w:val="003C34FF"/>
    <w:rsid w:val="003C39F5"/>
    <w:rsid w:val="003C4055"/>
    <w:rsid w:val="003C4568"/>
    <w:rsid w:val="003C4CE8"/>
    <w:rsid w:val="003C559A"/>
    <w:rsid w:val="003C561C"/>
    <w:rsid w:val="003C770B"/>
    <w:rsid w:val="003C795C"/>
    <w:rsid w:val="003D05A7"/>
    <w:rsid w:val="003D1A33"/>
    <w:rsid w:val="003D3108"/>
    <w:rsid w:val="003D3380"/>
    <w:rsid w:val="003D3B94"/>
    <w:rsid w:val="003D4F1B"/>
    <w:rsid w:val="003D52E6"/>
    <w:rsid w:val="003D6098"/>
    <w:rsid w:val="003D70B8"/>
    <w:rsid w:val="003D7533"/>
    <w:rsid w:val="003E00E9"/>
    <w:rsid w:val="003E1B04"/>
    <w:rsid w:val="003E28C7"/>
    <w:rsid w:val="003E388C"/>
    <w:rsid w:val="003E3C3D"/>
    <w:rsid w:val="003E487E"/>
    <w:rsid w:val="003E4981"/>
    <w:rsid w:val="003E5407"/>
    <w:rsid w:val="003E5870"/>
    <w:rsid w:val="003E5916"/>
    <w:rsid w:val="003E744F"/>
    <w:rsid w:val="003F0403"/>
    <w:rsid w:val="003F1367"/>
    <w:rsid w:val="003F1696"/>
    <w:rsid w:val="003F29EF"/>
    <w:rsid w:val="003F3BBE"/>
    <w:rsid w:val="003F476C"/>
    <w:rsid w:val="003F4FF8"/>
    <w:rsid w:val="003F64E5"/>
    <w:rsid w:val="003F6D71"/>
    <w:rsid w:val="00400033"/>
    <w:rsid w:val="00400F25"/>
    <w:rsid w:val="0040143D"/>
    <w:rsid w:val="00402365"/>
    <w:rsid w:val="004028EF"/>
    <w:rsid w:val="00402ECD"/>
    <w:rsid w:val="00404565"/>
    <w:rsid w:val="00404B93"/>
    <w:rsid w:val="00405E30"/>
    <w:rsid w:val="00407EF5"/>
    <w:rsid w:val="00410EBB"/>
    <w:rsid w:val="0041145B"/>
    <w:rsid w:val="0041234C"/>
    <w:rsid w:val="00412A76"/>
    <w:rsid w:val="00414169"/>
    <w:rsid w:val="0041476E"/>
    <w:rsid w:val="00414EEF"/>
    <w:rsid w:val="00415194"/>
    <w:rsid w:val="00415781"/>
    <w:rsid w:val="00416DAB"/>
    <w:rsid w:val="00416EB1"/>
    <w:rsid w:val="004172CA"/>
    <w:rsid w:val="00417AE0"/>
    <w:rsid w:val="00417EE5"/>
    <w:rsid w:val="004232FC"/>
    <w:rsid w:val="00423513"/>
    <w:rsid w:val="00424510"/>
    <w:rsid w:val="00426956"/>
    <w:rsid w:val="0043003A"/>
    <w:rsid w:val="0043069C"/>
    <w:rsid w:val="00430DC2"/>
    <w:rsid w:val="00430E37"/>
    <w:rsid w:val="0043121B"/>
    <w:rsid w:val="00431378"/>
    <w:rsid w:val="00431F8E"/>
    <w:rsid w:val="0043255F"/>
    <w:rsid w:val="00432EE6"/>
    <w:rsid w:val="00432F06"/>
    <w:rsid w:val="004343B0"/>
    <w:rsid w:val="004348AC"/>
    <w:rsid w:val="004348FA"/>
    <w:rsid w:val="00434CDC"/>
    <w:rsid w:val="00434EB2"/>
    <w:rsid w:val="004360A8"/>
    <w:rsid w:val="004405D9"/>
    <w:rsid w:val="00440D5E"/>
    <w:rsid w:val="00441231"/>
    <w:rsid w:val="004412E1"/>
    <w:rsid w:val="004433BC"/>
    <w:rsid w:val="0044373C"/>
    <w:rsid w:val="00443A5C"/>
    <w:rsid w:val="00443A75"/>
    <w:rsid w:val="004450C8"/>
    <w:rsid w:val="004456F8"/>
    <w:rsid w:val="00446375"/>
    <w:rsid w:val="00446C3D"/>
    <w:rsid w:val="00446C77"/>
    <w:rsid w:val="00446F01"/>
    <w:rsid w:val="004470E1"/>
    <w:rsid w:val="00447498"/>
    <w:rsid w:val="00447A32"/>
    <w:rsid w:val="00447ED5"/>
    <w:rsid w:val="00450095"/>
    <w:rsid w:val="00450322"/>
    <w:rsid w:val="00450B3A"/>
    <w:rsid w:val="00451FE4"/>
    <w:rsid w:val="004534CD"/>
    <w:rsid w:val="00454522"/>
    <w:rsid w:val="004546C6"/>
    <w:rsid w:val="004556DB"/>
    <w:rsid w:val="0045646E"/>
    <w:rsid w:val="004571EA"/>
    <w:rsid w:val="0046079E"/>
    <w:rsid w:val="00460D95"/>
    <w:rsid w:val="00461578"/>
    <w:rsid w:val="0046226B"/>
    <w:rsid w:val="004627CB"/>
    <w:rsid w:val="00463C6D"/>
    <w:rsid w:val="004651BC"/>
    <w:rsid w:val="00465277"/>
    <w:rsid w:val="00467251"/>
    <w:rsid w:val="00467606"/>
    <w:rsid w:val="004679E4"/>
    <w:rsid w:val="00467B5C"/>
    <w:rsid w:val="004701D0"/>
    <w:rsid w:val="00471C3F"/>
    <w:rsid w:val="00472876"/>
    <w:rsid w:val="00473C7D"/>
    <w:rsid w:val="00473ECB"/>
    <w:rsid w:val="0047407F"/>
    <w:rsid w:val="004758EA"/>
    <w:rsid w:val="004759AD"/>
    <w:rsid w:val="00475C5B"/>
    <w:rsid w:val="004770DE"/>
    <w:rsid w:val="00477B39"/>
    <w:rsid w:val="004809AB"/>
    <w:rsid w:val="004812BA"/>
    <w:rsid w:val="0048195D"/>
    <w:rsid w:val="004824B9"/>
    <w:rsid w:val="00482D57"/>
    <w:rsid w:val="004833BE"/>
    <w:rsid w:val="004846FF"/>
    <w:rsid w:val="00485234"/>
    <w:rsid w:val="00485262"/>
    <w:rsid w:val="004867E7"/>
    <w:rsid w:val="00487382"/>
    <w:rsid w:val="00487453"/>
    <w:rsid w:val="004876E4"/>
    <w:rsid w:val="00487D88"/>
    <w:rsid w:val="00490FAF"/>
    <w:rsid w:val="00491652"/>
    <w:rsid w:val="00492B11"/>
    <w:rsid w:val="004933BA"/>
    <w:rsid w:val="00493537"/>
    <w:rsid w:val="004935F4"/>
    <w:rsid w:val="004958AD"/>
    <w:rsid w:val="0049763A"/>
    <w:rsid w:val="004978AB"/>
    <w:rsid w:val="004A0578"/>
    <w:rsid w:val="004A1563"/>
    <w:rsid w:val="004A1876"/>
    <w:rsid w:val="004A1E1D"/>
    <w:rsid w:val="004A24FE"/>
    <w:rsid w:val="004A2867"/>
    <w:rsid w:val="004A2FBE"/>
    <w:rsid w:val="004A35C0"/>
    <w:rsid w:val="004A39D2"/>
    <w:rsid w:val="004A423A"/>
    <w:rsid w:val="004A4376"/>
    <w:rsid w:val="004A4E96"/>
    <w:rsid w:val="004A4FB2"/>
    <w:rsid w:val="004A5631"/>
    <w:rsid w:val="004A5B3C"/>
    <w:rsid w:val="004A6607"/>
    <w:rsid w:val="004A6DA3"/>
    <w:rsid w:val="004B00BA"/>
    <w:rsid w:val="004B087C"/>
    <w:rsid w:val="004B0C1D"/>
    <w:rsid w:val="004B24AF"/>
    <w:rsid w:val="004B375A"/>
    <w:rsid w:val="004B3DA5"/>
    <w:rsid w:val="004B49F4"/>
    <w:rsid w:val="004B50B4"/>
    <w:rsid w:val="004B5174"/>
    <w:rsid w:val="004B5B81"/>
    <w:rsid w:val="004B7125"/>
    <w:rsid w:val="004B791F"/>
    <w:rsid w:val="004B7BE4"/>
    <w:rsid w:val="004C0B7A"/>
    <w:rsid w:val="004C21FA"/>
    <w:rsid w:val="004C242C"/>
    <w:rsid w:val="004C396F"/>
    <w:rsid w:val="004C4518"/>
    <w:rsid w:val="004C469A"/>
    <w:rsid w:val="004C4DD4"/>
    <w:rsid w:val="004C5D95"/>
    <w:rsid w:val="004C63CF"/>
    <w:rsid w:val="004C70ED"/>
    <w:rsid w:val="004C7515"/>
    <w:rsid w:val="004D0478"/>
    <w:rsid w:val="004D05DD"/>
    <w:rsid w:val="004D065B"/>
    <w:rsid w:val="004D1729"/>
    <w:rsid w:val="004D1F6A"/>
    <w:rsid w:val="004D3E75"/>
    <w:rsid w:val="004D3FFB"/>
    <w:rsid w:val="004D5668"/>
    <w:rsid w:val="004D5A37"/>
    <w:rsid w:val="004D687B"/>
    <w:rsid w:val="004D6EDF"/>
    <w:rsid w:val="004D71F4"/>
    <w:rsid w:val="004D7EB5"/>
    <w:rsid w:val="004E0BB3"/>
    <w:rsid w:val="004E1FC8"/>
    <w:rsid w:val="004E2014"/>
    <w:rsid w:val="004E25F0"/>
    <w:rsid w:val="004E26BB"/>
    <w:rsid w:val="004E274A"/>
    <w:rsid w:val="004E2E61"/>
    <w:rsid w:val="004E314D"/>
    <w:rsid w:val="004E3DF5"/>
    <w:rsid w:val="004E4357"/>
    <w:rsid w:val="004E5A13"/>
    <w:rsid w:val="004E6582"/>
    <w:rsid w:val="004E721D"/>
    <w:rsid w:val="004E73CD"/>
    <w:rsid w:val="004E74EF"/>
    <w:rsid w:val="004E7B76"/>
    <w:rsid w:val="004F0235"/>
    <w:rsid w:val="004F11B5"/>
    <w:rsid w:val="004F16C4"/>
    <w:rsid w:val="004F1ACE"/>
    <w:rsid w:val="004F1E02"/>
    <w:rsid w:val="004F2712"/>
    <w:rsid w:val="004F29C7"/>
    <w:rsid w:val="004F3F26"/>
    <w:rsid w:val="004F4821"/>
    <w:rsid w:val="004F5C73"/>
    <w:rsid w:val="004F60A0"/>
    <w:rsid w:val="004F680A"/>
    <w:rsid w:val="004F712F"/>
    <w:rsid w:val="005020E6"/>
    <w:rsid w:val="00502282"/>
    <w:rsid w:val="005047CA"/>
    <w:rsid w:val="00504DE3"/>
    <w:rsid w:val="00505F6A"/>
    <w:rsid w:val="00506136"/>
    <w:rsid w:val="00506C12"/>
    <w:rsid w:val="00507028"/>
    <w:rsid w:val="00510E01"/>
    <w:rsid w:val="00510FE7"/>
    <w:rsid w:val="00511D7C"/>
    <w:rsid w:val="0051484F"/>
    <w:rsid w:val="005167A7"/>
    <w:rsid w:val="00516A78"/>
    <w:rsid w:val="00517711"/>
    <w:rsid w:val="00520CC3"/>
    <w:rsid w:val="00521F83"/>
    <w:rsid w:val="00522B4F"/>
    <w:rsid w:val="00522DE1"/>
    <w:rsid w:val="005248DA"/>
    <w:rsid w:val="00524EC2"/>
    <w:rsid w:val="00524FA4"/>
    <w:rsid w:val="005257E1"/>
    <w:rsid w:val="005258FE"/>
    <w:rsid w:val="00527A67"/>
    <w:rsid w:val="00531164"/>
    <w:rsid w:val="005314BA"/>
    <w:rsid w:val="00532592"/>
    <w:rsid w:val="00532F87"/>
    <w:rsid w:val="0053364D"/>
    <w:rsid w:val="005339FD"/>
    <w:rsid w:val="00534597"/>
    <w:rsid w:val="00534828"/>
    <w:rsid w:val="00534A69"/>
    <w:rsid w:val="00536737"/>
    <w:rsid w:val="005369F3"/>
    <w:rsid w:val="00537161"/>
    <w:rsid w:val="00537ACF"/>
    <w:rsid w:val="0054007B"/>
    <w:rsid w:val="0054158C"/>
    <w:rsid w:val="00541A8F"/>
    <w:rsid w:val="00541E78"/>
    <w:rsid w:val="00542B92"/>
    <w:rsid w:val="005447A7"/>
    <w:rsid w:val="0054585F"/>
    <w:rsid w:val="00545B1B"/>
    <w:rsid w:val="00546D23"/>
    <w:rsid w:val="00547027"/>
    <w:rsid w:val="00547919"/>
    <w:rsid w:val="00550101"/>
    <w:rsid w:val="005524F8"/>
    <w:rsid w:val="005526F4"/>
    <w:rsid w:val="00552CE4"/>
    <w:rsid w:val="0055391E"/>
    <w:rsid w:val="00554E6E"/>
    <w:rsid w:val="00555340"/>
    <w:rsid w:val="005567A2"/>
    <w:rsid w:val="00556BEC"/>
    <w:rsid w:val="00557C53"/>
    <w:rsid w:val="005610F8"/>
    <w:rsid w:val="005630E3"/>
    <w:rsid w:val="00563410"/>
    <w:rsid w:val="00564BFD"/>
    <w:rsid w:val="00565132"/>
    <w:rsid w:val="00567113"/>
    <w:rsid w:val="00571AF0"/>
    <w:rsid w:val="00573F37"/>
    <w:rsid w:val="00574D4D"/>
    <w:rsid w:val="00575184"/>
    <w:rsid w:val="005764E0"/>
    <w:rsid w:val="00577BCC"/>
    <w:rsid w:val="00577EC9"/>
    <w:rsid w:val="00580CDC"/>
    <w:rsid w:val="00581A4C"/>
    <w:rsid w:val="0058252D"/>
    <w:rsid w:val="0058260C"/>
    <w:rsid w:val="00582CA7"/>
    <w:rsid w:val="00583020"/>
    <w:rsid w:val="00583406"/>
    <w:rsid w:val="00584861"/>
    <w:rsid w:val="0058549D"/>
    <w:rsid w:val="00585A6A"/>
    <w:rsid w:val="00585D1E"/>
    <w:rsid w:val="005860CF"/>
    <w:rsid w:val="00586F54"/>
    <w:rsid w:val="00587448"/>
    <w:rsid w:val="0058794E"/>
    <w:rsid w:val="005902A3"/>
    <w:rsid w:val="00591F30"/>
    <w:rsid w:val="005922E6"/>
    <w:rsid w:val="00593D3D"/>
    <w:rsid w:val="005941DB"/>
    <w:rsid w:val="005945F1"/>
    <w:rsid w:val="00595613"/>
    <w:rsid w:val="00595CC2"/>
    <w:rsid w:val="0059613B"/>
    <w:rsid w:val="00596786"/>
    <w:rsid w:val="005A00FA"/>
    <w:rsid w:val="005A0AC2"/>
    <w:rsid w:val="005A17AE"/>
    <w:rsid w:val="005A1CF5"/>
    <w:rsid w:val="005A29DC"/>
    <w:rsid w:val="005A3983"/>
    <w:rsid w:val="005A45EA"/>
    <w:rsid w:val="005A6793"/>
    <w:rsid w:val="005B04F8"/>
    <w:rsid w:val="005B06DA"/>
    <w:rsid w:val="005B0D0B"/>
    <w:rsid w:val="005B165F"/>
    <w:rsid w:val="005B1DBC"/>
    <w:rsid w:val="005B1F76"/>
    <w:rsid w:val="005B3E31"/>
    <w:rsid w:val="005B3F3B"/>
    <w:rsid w:val="005B41AF"/>
    <w:rsid w:val="005B4EF9"/>
    <w:rsid w:val="005B53A5"/>
    <w:rsid w:val="005B5B15"/>
    <w:rsid w:val="005B6186"/>
    <w:rsid w:val="005B64B3"/>
    <w:rsid w:val="005B64D6"/>
    <w:rsid w:val="005B69EB"/>
    <w:rsid w:val="005B77A0"/>
    <w:rsid w:val="005B7B7D"/>
    <w:rsid w:val="005C03DC"/>
    <w:rsid w:val="005C1701"/>
    <w:rsid w:val="005C1CF7"/>
    <w:rsid w:val="005C2AA9"/>
    <w:rsid w:val="005C3AB5"/>
    <w:rsid w:val="005C4753"/>
    <w:rsid w:val="005C5036"/>
    <w:rsid w:val="005C509F"/>
    <w:rsid w:val="005C6BD2"/>
    <w:rsid w:val="005D19DE"/>
    <w:rsid w:val="005D1C6A"/>
    <w:rsid w:val="005D1EB3"/>
    <w:rsid w:val="005D43D5"/>
    <w:rsid w:val="005D5C88"/>
    <w:rsid w:val="005D5DFA"/>
    <w:rsid w:val="005D5E7E"/>
    <w:rsid w:val="005D6B58"/>
    <w:rsid w:val="005D6F85"/>
    <w:rsid w:val="005D70C1"/>
    <w:rsid w:val="005E0F7E"/>
    <w:rsid w:val="005E15F8"/>
    <w:rsid w:val="005E2453"/>
    <w:rsid w:val="005E3D34"/>
    <w:rsid w:val="005E4709"/>
    <w:rsid w:val="005E63B7"/>
    <w:rsid w:val="005E687D"/>
    <w:rsid w:val="005E7172"/>
    <w:rsid w:val="005E7D39"/>
    <w:rsid w:val="005F039A"/>
    <w:rsid w:val="005F1399"/>
    <w:rsid w:val="005F152A"/>
    <w:rsid w:val="005F21BD"/>
    <w:rsid w:val="005F2A30"/>
    <w:rsid w:val="005F2EF7"/>
    <w:rsid w:val="005F2FAD"/>
    <w:rsid w:val="005F45F6"/>
    <w:rsid w:val="005F4E17"/>
    <w:rsid w:val="005F50C1"/>
    <w:rsid w:val="005F53D3"/>
    <w:rsid w:val="005F5934"/>
    <w:rsid w:val="005F66B5"/>
    <w:rsid w:val="005F68E7"/>
    <w:rsid w:val="005F68F7"/>
    <w:rsid w:val="005F6B98"/>
    <w:rsid w:val="005F6DEE"/>
    <w:rsid w:val="005F7300"/>
    <w:rsid w:val="005F7327"/>
    <w:rsid w:val="00600455"/>
    <w:rsid w:val="00601452"/>
    <w:rsid w:val="0060246D"/>
    <w:rsid w:val="00603AAC"/>
    <w:rsid w:val="00603BDF"/>
    <w:rsid w:val="006070AC"/>
    <w:rsid w:val="006104A0"/>
    <w:rsid w:val="0061174D"/>
    <w:rsid w:val="0061236F"/>
    <w:rsid w:val="00612812"/>
    <w:rsid w:val="0061360E"/>
    <w:rsid w:val="006140A2"/>
    <w:rsid w:val="0061467A"/>
    <w:rsid w:val="006146AC"/>
    <w:rsid w:val="0062039C"/>
    <w:rsid w:val="00621780"/>
    <w:rsid w:val="00621902"/>
    <w:rsid w:val="00621A2C"/>
    <w:rsid w:val="00622C39"/>
    <w:rsid w:val="0062411D"/>
    <w:rsid w:val="006250A7"/>
    <w:rsid w:val="0062768C"/>
    <w:rsid w:val="00627DC7"/>
    <w:rsid w:val="0063095A"/>
    <w:rsid w:val="00631366"/>
    <w:rsid w:val="0063147F"/>
    <w:rsid w:val="00631824"/>
    <w:rsid w:val="00631E11"/>
    <w:rsid w:val="00633A34"/>
    <w:rsid w:val="006340EB"/>
    <w:rsid w:val="0063420D"/>
    <w:rsid w:val="00634334"/>
    <w:rsid w:val="0063496E"/>
    <w:rsid w:val="00636947"/>
    <w:rsid w:val="0063747E"/>
    <w:rsid w:val="00637E93"/>
    <w:rsid w:val="006402E1"/>
    <w:rsid w:val="00640F06"/>
    <w:rsid w:val="006410D4"/>
    <w:rsid w:val="00642E27"/>
    <w:rsid w:val="00643446"/>
    <w:rsid w:val="0064410A"/>
    <w:rsid w:val="0064462A"/>
    <w:rsid w:val="00644BAB"/>
    <w:rsid w:val="006463B1"/>
    <w:rsid w:val="00646819"/>
    <w:rsid w:val="006474A6"/>
    <w:rsid w:val="00650B7C"/>
    <w:rsid w:val="00651A8C"/>
    <w:rsid w:val="00651DC7"/>
    <w:rsid w:val="00651E27"/>
    <w:rsid w:val="00652676"/>
    <w:rsid w:val="0065299C"/>
    <w:rsid w:val="00652AA6"/>
    <w:rsid w:val="00652B13"/>
    <w:rsid w:val="00653E65"/>
    <w:rsid w:val="0065417E"/>
    <w:rsid w:val="00655BB4"/>
    <w:rsid w:val="0065640F"/>
    <w:rsid w:val="006566E7"/>
    <w:rsid w:val="006569FD"/>
    <w:rsid w:val="00656F32"/>
    <w:rsid w:val="00657217"/>
    <w:rsid w:val="00657986"/>
    <w:rsid w:val="0066096D"/>
    <w:rsid w:val="00660AC5"/>
    <w:rsid w:val="00662535"/>
    <w:rsid w:val="00664843"/>
    <w:rsid w:val="00664FED"/>
    <w:rsid w:val="0066519C"/>
    <w:rsid w:val="006651F0"/>
    <w:rsid w:val="00666BC8"/>
    <w:rsid w:val="00666CDE"/>
    <w:rsid w:val="00667F03"/>
    <w:rsid w:val="00670F7E"/>
    <w:rsid w:val="00670F8C"/>
    <w:rsid w:val="006724E4"/>
    <w:rsid w:val="00672691"/>
    <w:rsid w:val="00672FA9"/>
    <w:rsid w:val="0067336B"/>
    <w:rsid w:val="00673867"/>
    <w:rsid w:val="00673B45"/>
    <w:rsid w:val="00674CD4"/>
    <w:rsid w:val="006757B5"/>
    <w:rsid w:val="00676695"/>
    <w:rsid w:val="00676D32"/>
    <w:rsid w:val="00677C1D"/>
    <w:rsid w:val="00680BC7"/>
    <w:rsid w:val="0068115C"/>
    <w:rsid w:val="006812CA"/>
    <w:rsid w:val="0068289B"/>
    <w:rsid w:val="00682FA8"/>
    <w:rsid w:val="006834C6"/>
    <w:rsid w:val="00683989"/>
    <w:rsid w:val="0068405C"/>
    <w:rsid w:val="006842AF"/>
    <w:rsid w:val="006853AD"/>
    <w:rsid w:val="0068702B"/>
    <w:rsid w:val="00691F80"/>
    <w:rsid w:val="0069258A"/>
    <w:rsid w:val="0069274D"/>
    <w:rsid w:val="006934DB"/>
    <w:rsid w:val="0069423A"/>
    <w:rsid w:val="006947B1"/>
    <w:rsid w:val="006951F1"/>
    <w:rsid w:val="00696A90"/>
    <w:rsid w:val="00696F75"/>
    <w:rsid w:val="00697753"/>
    <w:rsid w:val="006978EF"/>
    <w:rsid w:val="006A0251"/>
    <w:rsid w:val="006A0308"/>
    <w:rsid w:val="006A0C16"/>
    <w:rsid w:val="006A1302"/>
    <w:rsid w:val="006A2209"/>
    <w:rsid w:val="006A2A56"/>
    <w:rsid w:val="006A2D71"/>
    <w:rsid w:val="006A4CEE"/>
    <w:rsid w:val="006A60FB"/>
    <w:rsid w:val="006A69E0"/>
    <w:rsid w:val="006A7FCE"/>
    <w:rsid w:val="006B05C4"/>
    <w:rsid w:val="006B236B"/>
    <w:rsid w:val="006B2496"/>
    <w:rsid w:val="006B2C65"/>
    <w:rsid w:val="006B40BE"/>
    <w:rsid w:val="006B5946"/>
    <w:rsid w:val="006B6899"/>
    <w:rsid w:val="006B79BB"/>
    <w:rsid w:val="006B7F58"/>
    <w:rsid w:val="006B7F6A"/>
    <w:rsid w:val="006C12DF"/>
    <w:rsid w:val="006C2225"/>
    <w:rsid w:val="006C2691"/>
    <w:rsid w:val="006C2FE6"/>
    <w:rsid w:val="006C34DA"/>
    <w:rsid w:val="006C3722"/>
    <w:rsid w:val="006C6EBF"/>
    <w:rsid w:val="006C7FBD"/>
    <w:rsid w:val="006D05B7"/>
    <w:rsid w:val="006D1D9D"/>
    <w:rsid w:val="006D33B9"/>
    <w:rsid w:val="006D34B3"/>
    <w:rsid w:val="006D3749"/>
    <w:rsid w:val="006D403B"/>
    <w:rsid w:val="006D4F8A"/>
    <w:rsid w:val="006D6C26"/>
    <w:rsid w:val="006D6D9F"/>
    <w:rsid w:val="006D6DB6"/>
    <w:rsid w:val="006E1F6C"/>
    <w:rsid w:val="006E2758"/>
    <w:rsid w:val="006E3072"/>
    <w:rsid w:val="006E3A76"/>
    <w:rsid w:val="006E4330"/>
    <w:rsid w:val="006E53E2"/>
    <w:rsid w:val="006E7ADF"/>
    <w:rsid w:val="006E7C8C"/>
    <w:rsid w:val="006F00FA"/>
    <w:rsid w:val="006F058F"/>
    <w:rsid w:val="006F0B88"/>
    <w:rsid w:val="006F234C"/>
    <w:rsid w:val="006F281F"/>
    <w:rsid w:val="006F3D3D"/>
    <w:rsid w:val="006F498A"/>
    <w:rsid w:val="006F5C0E"/>
    <w:rsid w:val="006F64C8"/>
    <w:rsid w:val="006F702C"/>
    <w:rsid w:val="007001AB"/>
    <w:rsid w:val="00700254"/>
    <w:rsid w:val="0070146D"/>
    <w:rsid w:val="0070193E"/>
    <w:rsid w:val="00701D82"/>
    <w:rsid w:val="00702670"/>
    <w:rsid w:val="00705362"/>
    <w:rsid w:val="00705BA5"/>
    <w:rsid w:val="00706091"/>
    <w:rsid w:val="0070621D"/>
    <w:rsid w:val="00706EE5"/>
    <w:rsid w:val="00707012"/>
    <w:rsid w:val="00710062"/>
    <w:rsid w:val="007104C0"/>
    <w:rsid w:val="007106ED"/>
    <w:rsid w:val="0071091D"/>
    <w:rsid w:val="00710924"/>
    <w:rsid w:val="00711EFC"/>
    <w:rsid w:val="007123C8"/>
    <w:rsid w:val="00713DAE"/>
    <w:rsid w:val="0071420C"/>
    <w:rsid w:val="0071515C"/>
    <w:rsid w:val="007155CF"/>
    <w:rsid w:val="00715AAB"/>
    <w:rsid w:val="00715D49"/>
    <w:rsid w:val="0071637E"/>
    <w:rsid w:val="00716B94"/>
    <w:rsid w:val="00716F0B"/>
    <w:rsid w:val="00717508"/>
    <w:rsid w:val="00717FB3"/>
    <w:rsid w:val="007209D3"/>
    <w:rsid w:val="007213DB"/>
    <w:rsid w:val="00721B51"/>
    <w:rsid w:val="00722A98"/>
    <w:rsid w:val="00722E01"/>
    <w:rsid w:val="00722E54"/>
    <w:rsid w:val="00723615"/>
    <w:rsid w:val="00724360"/>
    <w:rsid w:val="00724828"/>
    <w:rsid w:val="00724885"/>
    <w:rsid w:val="007250A1"/>
    <w:rsid w:val="00725449"/>
    <w:rsid w:val="00725AD8"/>
    <w:rsid w:val="007260A5"/>
    <w:rsid w:val="0072610B"/>
    <w:rsid w:val="00726494"/>
    <w:rsid w:val="0072695E"/>
    <w:rsid w:val="007276F3"/>
    <w:rsid w:val="00730046"/>
    <w:rsid w:val="00730297"/>
    <w:rsid w:val="00730ADB"/>
    <w:rsid w:val="00730EAD"/>
    <w:rsid w:val="007311B6"/>
    <w:rsid w:val="00731E2B"/>
    <w:rsid w:val="00734624"/>
    <w:rsid w:val="00735BED"/>
    <w:rsid w:val="007362F0"/>
    <w:rsid w:val="00736D02"/>
    <w:rsid w:val="00737BE6"/>
    <w:rsid w:val="00740AC4"/>
    <w:rsid w:val="00742152"/>
    <w:rsid w:val="00742F92"/>
    <w:rsid w:val="007471B5"/>
    <w:rsid w:val="007474CF"/>
    <w:rsid w:val="00747A0F"/>
    <w:rsid w:val="00747ADF"/>
    <w:rsid w:val="00747D23"/>
    <w:rsid w:val="00750D8C"/>
    <w:rsid w:val="00751D91"/>
    <w:rsid w:val="0075241A"/>
    <w:rsid w:val="007524AD"/>
    <w:rsid w:val="00752907"/>
    <w:rsid w:val="00753EFA"/>
    <w:rsid w:val="00754BC4"/>
    <w:rsid w:val="00754EA6"/>
    <w:rsid w:val="007563F6"/>
    <w:rsid w:val="0075665F"/>
    <w:rsid w:val="0075778D"/>
    <w:rsid w:val="00760115"/>
    <w:rsid w:val="00760330"/>
    <w:rsid w:val="007607E6"/>
    <w:rsid w:val="007611B8"/>
    <w:rsid w:val="00762346"/>
    <w:rsid w:val="00762A84"/>
    <w:rsid w:val="0076312B"/>
    <w:rsid w:val="007636F0"/>
    <w:rsid w:val="00764679"/>
    <w:rsid w:val="00764A10"/>
    <w:rsid w:val="007664FF"/>
    <w:rsid w:val="00766D1E"/>
    <w:rsid w:val="00766E0A"/>
    <w:rsid w:val="00766FF9"/>
    <w:rsid w:val="0076722B"/>
    <w:rsid w:val="00767EC8"/>
    <w:rsid w:val="00771E51"/>
    <w:rsid w:val="0077259B"/>
    <w:rsid w:val="00773C51"/>
    <w:rsid w:val="00774BD2"/>
    <w:rsid w:val="00774D4A"/>
    <w:rsid w:val="00774EF5"/>
    <w:rsid w:val="007757A3"/>
    <w:rsid w:val="00775E5E"/>
    <w:rsid w:val="00776E04"/>
    <w:rsid w:val="007778A8"/>
    <w:rsid w:val="00777B8B"/>
    <w:rsid w:val="00780501"/>
    <w:rsid w:val="0078134B"/>
    <w:rsid w:val="00781775"/>
    <w:rsid w:val="007825FF"/>
    <w:rsid w:val="00782840"/>
    <w:rsid w:val="007833F5"/>
    <w:rsid w:val="0078346B"/>
    <w:rsid w:val="00783551"/>
    <w:rsid w:val="007837CE"/>
    <w:rsid w:val="00783C28"/>
    <w:rsid w:val="0078476A"/>
    <w:rsid w:val="00784FFD"/>
    <w:rsid w:val="0078633B"/>
    <w:rsid w:val="0078651A"/>
    <w:rsid w:val="00786626"/>
    <w:rsid w:val="007866CF"/>
    <w:rsid w:val="00786790"/>
    <w:rsid w:val="007867AD"/>
    <w:rsid w:val="007876CF"/>
    <w:rsid w:val="00790128"/>
    <w:rsid w:val="00790526"/>
    <w:rsid w:val="007905F7"/>
    <w:rsid w:val="0079120C"/>
    <w:rsid w:val="00791F7E"/>
    <w:rsid w:val="00792AA4"/>
    <w:rsid w:val="00792CA0"/>
    <w:rsid w:val="00792DCF"/>
    <w:rsid w:val="00794DD9"/>
    <w:rsid w:val="0079563E"/>
    <w:rsid w:val="00795BBA"/>
    <w:rsid w:val="00795DA3"/>
    <w:rsid w:val="00796107"/>
    <w:rsid w:val="00797B96"/>
    <w:rsid w:val="007A042A"/>
    <w:rsid w:val="007A059F"/>
    <w:rsid w:val="007A0AA7"/>
    <w:rsid w:val="007A0EB8"/>
    <w:rsid w:val="007A5261"/>
    <w:rsid w:val="007A706F"/>
    <w:rsid w:val="007A730D"/>
    <w:rsid w:val="007A78BB"/>
    <w:rsid w:val="007A7CF8"/>
    <w:rsid w:val="007A7FF9"/>
    <w:rsid w:val="007B109E"/>
    <w:rsid w:val="007B2667"/>
    <w:rsid w:val="007B2C4B"/>
    <w:rsid w:val="007B2CFB"/>
    <w:rsid w:val="007B3D46"/>
    <w:rsid w:val="007B3FC8"/>
    <w:rsid w:val="007B405B"/>
    <w:rsid w:val="007B44D0"/>
    <w:rsid w:val="007B470A"/>
    <w:rsid w:val="007B66C5"/>
    <w:rsid w:val="007B6C94"/>
    <w:rsid w:val="007B6F84"/>
    <w:rsid w:val="007B7D5D"/>
    <w:rsid w:val="007C1085"/>
    <w:rsid w:val="007C18ED"/>
    <w:rsid w:val="007C1AD0"/>
    <w:rsid w:val="007C2B23"/>
    <w:rsid w:val="007C32BD"/>
    <w:rsid w:val="007C33E6"/>
    <w:rsid w:val="007C34B3"/>
    <w:rsid w:val="007C4496"/>
    <w:rsid w:val="007C497A"/>
    <w:rsid w:val="007C4E93"/>
    <w:rsid w:val="007C554D"/>
    <w:rsid w:val="007C5C08"/>
    <w:rsid w:val="007C7420"/>
    <w:rsid w:val="007D11C7"/>
    <w:rsid w:val="007D1251"/>
    <w:rsid w:val="007D20F6"/>
    <w:rsid w:val="007D2E67"/>
    <w:rsid w:val="007D3913"/>
    <w:rsid w:val="007D6C78"/>
    <w:rsid w:val="007D7C2C"/>
    <w:rsid w:val="007D7D70"/>
    <w:rsid w:val="007E06A9"/>
    <w:rsid w:val="007E0FB5"/>
    <w:rsid w:val="007E16A2"/>
    <w:rsid w:val="007E1993"/>
    <w:rsid w:val="007E2031"/>
    <w:rsid w:val="007E35F8"/>
    <w:rsid w:val="007E43CD"/>
    <w:rsid w:val="007E485B"/>
    <w:rsid w:val="007E4896"/>
    <w:rsid w:val="007E6340"/>
    <w:rsid w:val="007F1274"/>
    <w:rsid w:val="007F1714"/>
    <w:rsid w:val="007F1B51"/>
    <w:rsid w:val="007F2983"/>
    <w:rsid w:val="007F2EF9"/>
    <w:rsid w:val="007F3320"/>
    <w:rsid w:val="007F3443"/>
    <w:rsid w:val="007F3A67"/>
    <w:rsid w:val="007F4478"/>
    <w:rsid w:val="007F52C8"/>
    <w:rsid w:val="007F62F8"/>
    <w:rsid w:val="007F6474"/>
    <w:rsid w:val="007F6819"/>
    <w:rsid w:val="007F69F8"/>
    <w:rsid w:val="007F6AC1"/>
    <w:rsid w:val="007F6C95"/>
    <w:rsid w:val="007F6DBB"/>
    <w:rsid w:val="007F7738"/>
    <w:rsid w:val="007F7A45"/>
    <w:rsid w:val="00800AB6"/>
    <w:rsid w:val="00800D29"/>
    <w:rsid w:val="00802A03"/>
    <w:rsid w:val="0080319F"/>
    <w:rsid w:val="00803C2E"/>
    <w:rsid w:val="00804358"/>
    <w:rsid w:val="00804995"/>
    <w:rsid w:val="00804E32"/>
    <w:rsid w:val="00804E41"/>
    <w:rsid w:val="00805644"/>
    <w:rsid w:val="008059D0"/>
    <w:rsid w:val="0080626A"/>
    <w:rsid w:val="0080647C"/>
    <w:rsid w:val="008072BC"/>
    <w:rsid w:val="0080777D"/>
    <w:rsid w:val="008078E5"/>
    <w:rsid w:val="00810521"/>
    <w:rsid w:val="00810900"/>
    <w:rsid w:val="008111AE"/>
    <w:rsid w:val="00813367"/>
    <w:rsid w:val="008133FC"/>
    <w:rsid w:val="00813BC5"/>
    <w:rsid w:val="00816518"/>
    <w:rsid w:val="00817550"/>
    <w:rsid w:val="00817E23"/>
    <w:rsid w:val="00817F40"/>
    <w:rsid w:val="00820BC0"/>
    <w:rsid w:val="00820F76"/>
    <w:rsid w:val="0082214E"/>
    <w:rsid w:val="008229E8"/>
    <w:rsid w:val="00822FA6"/>
    <w:rsid w:val="00824173"/>
    <w:rsid w:val="00824503"/>
    <w:rsid w:val="00824921"/>
    <w:rsid w:val="00824A3C"/>
    <w:rsid w:val="00824AB7"/>
    <w:rsid w:val="008253E9"/>
    <w:rsid w:val="00825649"/>
    <w:rsid w:val="00826A3C"/>
    <w:rsid w:val="00826DF5"/>
    <w:rsid w:val="00827776"/>
    <w:rsid w:val="00827FC9"/>
    <w:rsid w:val="00830696"/>
    <w:rsid w:val="00833799"/>
    <w:rsid w:val="008339DE"/>
    <w:rsid w:val="008340D2"/>
    <w:rsid w:val="0083426E"/>
    <w:rsid w:val="00834826"/>
    <w:rsid w:val="008368AB"/>
    <w:rsid w:val="00836FD2"/>
    <w:rsid w:val="0084062F"/>
    <w:rsid w:val="00840CAE"/>
    <w:rsid w:val="00841A9D"/>
    <w:rsid w:val="00842360"/>
    <w:rsid w:val="00842BE6"/>
    <w:rsid w:val="00843AD1"/>
    <w:rsid w:val="0084496C"/>
    <w:rsid w:val="00844E8B"/>
    <w:rsid w:val="00845787"/>
    <w:rsid w:val="00845997"/>
    <w:rsid w:val="00845FF3"/>
    <w:rsid w:val="008461A1"/>
    <w:rsid w:val="008479DD"/>
    <w:rsid w:val="00847B37"/>
    <w:rsid w:val="0085260C"/>
    <w:rsid w:val="00852AFF"/>
    <w:rsid w:val="00853972"/>
    <w:rsid w:val="00853A11"/>
    <w:rsid w:val="008542C9"/>
    <w:rsid w:val="00854309"/>
    <w:rsid w:val="008545A0"/>
    <w:rsid w:val="00854A01"/>
    <w:rsid w:val="00854A8D"/>
    <w:rsid w:val="008552A7"/>
    <w:rsid w:val="008557CF"/>
    <w:rsid w:val="0085585F"/>
    <w:rsid w:val="008566C5"/>
    <w:rsid w:val="0085681C"/>
    <w:rsid w:val="00857026"/>
    <w:rsid w:val="0086016A"/>
    <w:rsid w:val="00862632"/>
    <w:rsid w:val="008629D5"/>
    <w:rsid w:val="00863140"/>
    <w:rsid w:val="008639AB"/>
    <w:rsid w:val="00863C5C"/>
    <w:rsid w:val="00863DBA"/>
    <w:rsid w:val="0086499D"/>
    <w:rsid w:val="00864FFE"/>
    <w:rsid w:val="00865162"/>
    <w:rsid w:val="00865E1D"/>
    <w:rsid w:val="00867545"/>
    <w:rsid w:val="008706E5"/>
    <w:rsid w:val="00871D79"/>
    <w:rsid w:val="00872038"/>
    <w:rsid w:val="0087388D"/>
    <w:rsid w:val="008738F2"/>
    <w:rsid w:val="00873C88"/>
    <w:rsid w:val="00873EAA"/>
    <w:rsid w:val="00873ECA"/>
    <w:rsid w:val="008743F7"/>
    <w:rsid w:val="008745C8"/>
    <w:rsid w:val="008805F7"/>
    <w:rsid w:val="008814EA"/>
    <w:rsid w:val="00882472"/>
    <w:rsid w:val="00882754"/>
    <w:rsid w:val="00885525"/>
    <w:rsid w:val="00885D58"/>
    <w:rsid w:val="00886F1A"/>
    <w:rsid w:val="008872B7"/>
    <w:rsid w:val="0089029E"/>
    <w:rsid w:val="00890B1A"/>
    <w:rsid w:val="00892D6C"/>
    <w:rsid w:val="00892DE7"/>
    <w:rsid w:val="00892DF1"/>
    <w:rsid w:val="008937C3"/>
    <w:rsid w:val="00894487"/>
    <w:rsid w:val="0089486F"/>
    <w:rsid w:val="0089491C"/>
    <w:rsid w:val="00897375"/>
    <w:rsid w:val="008A1BC9"/>
    <w:rsid w:val="008A2695"/>
    <w:rsid w:val="008A412B"/>
    <w:rsid w:val="008A4E91"/>
    <w:rsid w:val="008A538E"/>
    <w:rsid w:val="008A6FFA"/>
    <w:rsid w:val="008A7E78"/>
    <w:rsid w:val="008B0744"/>
    <w:rsid w:val="008B10B8"/>
    <w:rsid w:val="008B160C"/>
    <w:rsid w:val="008B23FD"/>
    <w:rsid w:val="008B377B"/>
    <w:rsid w:val="008B3B4C"/>
    <w:rsid w:val="008B41FA"/>
    <w:rsid w:val="008B6836"/>
    <w:rsid w:val="008B6B09"/>
    <w:rsid w:val="008C190A"/>
    <w:rsid w:val="008C1A21"/>
    <w:rsid w:val="008C1A67"/>
    <w:rsid w:val="008C293D"/>
    <w:rsid w:val="008C4522"/>
    <w:rsid w:val="008C63F0"/>
    <w:rsid w:val="008C678F"/>
    <w:rsid w:val="008C7B74"/>
    <w:rsid w:val="008D2CAE"/>
    <w:rsid w:val="008D3B2C"/>
    <w:rsid w:val="008D4054"/>
    <w:rsid w:val="008D42FC"/>
    <w:rsid w:val="008D62F2"/>
    <w:rsid w:val="008D6DCC"/>
    <w:rsid w:val="008D7514"/>
    <w:rsid w:val="008D7EF5"/>
    <w:rsid w:val="008E0231"/>
    <w:rsid w:val="008E1151"/>
    <w:rsid w:val="008E1152"/>
    <w:rsid w:val="008E11D4"/>
    <w:rsid w:val="008E2244"/>
    <w:rsid w:val="008E3A73"/>
    <w:rsid w:val="008E483F"/>
    <w:rsid w:val="008E4B93"/>
    <w:rsid w:val="008E5EDA"/>
    <w:rsid w:val="008E5F9F"/>
    <w:rsid w:val="008E6052"/>
    <w:rsid w:val="008E74B6"/>
    <w:rsid w:val="008E7978"/>
    <w:rsid w:val="008F07D6"/>
    <w:rsid w:val="008F12A4"/>
    <w:rsid w:val="008F24BE"/>
    <w:rsid w:val="008F2FBB"/>
    <w:rsid w:val="008F3E6A"/>
    <w:rsid w:val="008F5ECF"/>
    <w:rsid w:val="008F6C29"/>
    <w:rsid w:val="008F6D1B"/>
    <w:rsid w:val="008F7657"/>
    <w:rsid w:val="009000C8"/>
    <w:rsid w:val="00900257"/>
    <w:rsid w:val="009035B9"/>
    <w:rsid w:val="00904989"/>
    <w:rsid w:val="009061D2"/>
    <w:rsid w:val="00906299"/>
    <w:rsid w:val="0090673E"/>
    <w:rsid w:val="00906C03"/>
    <w:rsid w:val="00912165"/>
    <w:rsid w:val="009139D0"/>
    <w:rsid w:val="00913ABF"/>
    <w:rsid w:val="009147D1"/>
    <w:rsid w:val="009148CF"/>
    <w:rsid w:val="00914FBE"/>
    <w:rsid w:val="00914FFE"/>
    <w:rsid w:val="009154AE"/>
    <w:rsid w:val="00915507"/>
    <w:rsid w:val="00916912"/>
    <w:rsid w:val="00916B57"/>
    <w:rsid w:val="0091722D"/>
    <w:rsid w:val="00917E43"/>
    <w:rsid w:val="009203C6"/>
    <w:rsid w:val="00920689"/>
    <w:rsid w:val="00921D4A"/>
    <w:rsid w:val="0092565B"/>
    <w:rsid w:val="009261FC"/>
    <w:rsid w:val="009264D6"/>
    <w:rsid w:val="009265D5"/>
    <w:rsid w:val="00930647"/>
    <w:rsid w:val="009319F8"/>
    <w:rsid w:val="009323C4"/>
    <w:rsid w:val="009327AD"/>
    <w:rsid w:val="00933BDA"/>
    <w:rsid w:val="009351CD"/>
    <w:rsid w:val="00937024"/>
    <w:rsid w:val="00940AA1"/>
    <w:rsid w:val="00940D76"/>
    <w:rsid w:val="00941951"/>
    <w:rsid w:val="00941AD0"/>
    <w:rsid w:val="00941ADA"/>
    <w:rsid w:val="00942C98"/>
    <w:rsid w:val="0094376D"/>
    <w:rsid w:val="00944526"/>
    <w:rsid w:val="00945165"/>
    <w:rsid w:val="009459FE"/>
    <w:rsid w:val="00946D6E"/>
    <w:rsid w:val="009470BF"/>
    <w:rsid w:val="00947EBB"/>
    <w:rsid w:val="00950502"/>
    <w:rsid w:val="0095138C"/>
    <w:rsid w:val="009527F7"/>
    <w:rsid w:val="009538E4"/>
    <w:rsid w:val="00953C62"/>
    <w:rsid w:val="00953FD1"/>
    <w:rsid w:val="009549B5"/>
    <w:rsid w:val="00954B23"/>
    <w:rsid w:val="009550FE"/>
    <w:rsid w:val="0095527E"/>
    <w:rsid w:val="009560D1"/>
    <w:rsid w:val="009569D3"/>
    <w:rsid w:val="00957167"/>
    <w:rsid w:val="00962462"/>
    <w:rsid w:val="009626FD"/>
    <w:rsid w:val="00962AFE"/>
    <w:rsid w:val="00962B89"/>
    <w:rsid w:val="00962B8C"/>
    <w:rsid w:val="00963977"/>
    <w:rsid w:val="0096432B"/>
    <w:rsid w:val="009643BB"/>
    <w:rsid w:val="009647D1"/>
    <w:rsid w:val="009649BE"/>
    <w:rsid w:val="00965924"/>
    <w:rsid w:val="00966B91"/>
    <w:rsid w:val="00970A45"/>
    <w:rsid w:val="00970FCF"/>
    <w:rsid w:val="00971742"/>
    <w:rsid w:val="009723B8"/>
    <w:rsid w:val="00972988"/>
    <w:rsid w:val="00972B1D"/>
    <w:rsid w:val="00973213"/>
    <w:rsid w:val="009732CE"/>
    <w:rsid w:val="00974714"/>
    <w:rsid w:val="00975445"/>
    <w:rsid w:val="00975469"/>
    <w:rsid w:val="00975785"/>
    <w:rsid w:val="00975E0B"/>
    <w:rsid w:val="0097640D"/>
    <w:rsid w:val="009768C7"/>
    <w:rsid w:val="00980754"/>
    <w:rsid w:val="0098076A"/>
    <w:rsid w:val="0098089C"/>
    <w:rsid w:val="0098212E"/>
    <w:rsid w:val="009823A3"/>
    <w:rsid w:val="0098563C"/>
    <w:rsid w:val="0098706F"/>
    <w:rsid w:val="00987231"/>
    <w:rsid w:val="009900AF"/>
    <w:rsid w:val="009907B8"/>
    <w:rsid w:val="00990BEF"/>
    <w:rsid w:val="00991E57"/>
    <w:rsid w:val="00992433"/>
    <w:rsid w:val="00992C00"/>
    <w:rsid w:val="00993B4F"/>
    <w:rsid w:val="00994061"/>
    <w:rsid w:val="009942F2"/>
    <w:rsid w:val="009953E9"/>
    <w:rsid w:val="00995F1B"/>
    <w:rsid w:val="00995FD6"/>
    <w:rsid w:val="009961D2"/>
    <w:rsid w:val="00996693"/>
    <w:rsid w:val="009970B4"/>
    <w:rsid w:val="00997D55"/>
    <w:rsid w:val="009A0A00"/>
    <w:rsid w:val="009A0EC2"/>
    <w:rsid w:val="009A27E2"/>
    <w:rsid w:val="009A3C1D"/>
    <w:rsid w:val="009A40EC"/>
    <w:rsid w:val="009A416F"/>
    <w:rsid w:val="009A41AF"/>
    <w:rsid w:val="009A43DE"/>
    <w:rsid w:val="009A4C4A"/>
    <w:rsid w:val="009A4F3B"/>
    <w:rsid w:val="009A5076"/>
    <w:rsid w:val="009A57B2"/>
    <w:rsid w:val="009A64D5"/>
    <w:rsid w:val="009A674A"/>
    <w:rsid w:val="009A6E53"/>
    <w:rsid w:val="009A745A"/>
    <w:rsid w:val="009A7507"/>
    <w:rsid w:val="009A78AD"/>
    <w:rsid w:val="009A7F1F"/>
    <w:rsid w:val="009B1697"/>
    <w:rsid w:val="009B2FC7"/>
    <w:rsid w:val="009B4EDD"/>
    <w:rsid w:val="009B59C8"/>
    <w:rsid w:val="009B6E1D"/>
    <w:rsid w:val="009B77D5"/>
    <w:rsid w:val="009B7C4B"/>
    <w:rsid w:val="009C043C"/>
    <w:rsid w:val="009C043D"/>
    <w:rsid w:val="009C08B7"/>
    <w:rsid w:val="009C1D12"/>
    <w:rsid w:val="009C2600"/>
    <w:rsid w:val="009C3B83"/>
    <w:rsid w:val="009C4ADB"/>
    <w:rsid w:val="009C4D90"/>
    <w:rsid w:val="009C59EB"/>
    <w:rsid w:val="009C5AA9"/>
    <w:rsid w:val="009C6768"/>
    <w:rsid w:val="009C6DB5"/>
    <w:rsid w:val="009C7B0F"/>
    <w:rsid w:val="009D013C"/>
    <w:rsid w:val="009D0A84"/>
    <w:rsid w:val="009D0F04"/>
    <w:rsid w:val="009D1114"/>
    <w:rsid w:val="009D185F"/>
    <w:rsid w:val="009D18AF"/>
    <w:rsid w:val="009D1E94"/>
    <w:rsid w:val="009D1F8B"/>
    <w:rsid w:val="009D21B0"/>
    <w:rsid w:val="009D397F"/>
    <w:rsid w:val="009D3F14"/>
    <w:rsid w:val="009D4D54"/>
    <w:rsid w:val="009D5131"/>
    <w:rsid w:val="009D5D41"/>
    <w:rsid w:val="009D6C3A"/>
    <w:rsid w:val="009D6C59"/>
    <w:rsid w:val="009E04B6"/>
    <w:rsid w:val="009E106D"/>
    <w:rsid w:val="009E1E2E"/>
    <w:rsid w:val="009E235B"/>
    <w:rsid w:val="009E29B6"/>
    <w:rsid w:val="009E2DB0"/>
    <w:rsid w:val="009E3637"/>
    <w:rsid w:val="009E3B8D"/>
    <w:rsid w:val="009E3C94"/>
    <w:rsid w:val="009E3E5C"/>
    <w:rsid w:val="009E4204"/>
    <w:rsid w:val="009E434F"/>
    <w:rsid w:val="009E45A7"/>
    <w:rsid w:val="009E47F8"/>
    <w:rsid w:val="009E4914"/>
    <w:rsid w:val="009E4C64"/>
    <w:rsid w:val="009E5C74"/>
    <w:rsid w:val="009F13D3"/>
    <w:rsid w:val="009F2C05"/>
    <w:rsid w:val="009F4041"/>
    <w:rsid w:val="009F46C7"/>
    <w:rsid w:val="009F51F2"/>
    <w:rsid w:val="009F59F9"/>
    <w:rsid w:val="009F7A06"/>
    <w:rsid w:val="00A00AC3"/>
    <w:rsid w:val="00A01EBD"/>
    <w:rsid w:val="00A029DA"/>
    <w:rsid w:val="00A02E42"/>
    <w:rsid w:val="00A04FF7"/>
    <w:rsid w:val="00A05DAE"/>
    <w:rsid w:val="00A071BC"/>
    <w:rsid w:val="00A07F04"/>
    <w:rsid w:val="00A1025C"/>
    <w:rsid w:val="00A1099C"/>
    <w:rsid w:val="00A10F2A"/>
    <w:rsid w:val="00A12B34"/>
    <w:rsid w:val="00A12C0E"/>
    <w:rsid w:val="00A12FC8"/>
    <w:rsid w:val="00A13292"/>
    <w:rsid w:val="00A134A7"/>
    <w:rsid w:val="00A13F89"/>
    <w:rsid w:val="00A14236"/>
    <w:rsid w:val="00A158C4"/>
    <w:rsid w:val="00A15A4C"/>
    <w:rsid w:val="00A15C1E"/>
    <w:rsid w:val="00A15FFA"/>
    <w:rsid w:val="00A161FD"/>
    <w:rsid w:val="00A163CE"/>
    <w:rsid w:val="00A1653B"/>
    <w:rsid w:val="00A1694A"/>
    <w:rsid w:val="00A17D0E"/>
    <w:rsid w:val="00A208BE"/>
    <w:rsid w:val="00A21254"/>
    <w:rsid w:val="00A24EC6"/>
    <w:rsid w:val="00A25110"/>
    <w:rsid w:val="00A266E2"/>
    <w:rsid w:val="00A267C3"/>
    <w:rsid w:val="00A26E17"/>
    <w:rsid w:val="00A26E4F"/>
    <w:rsid w:val="00A27068"/>
    <w:rsid w:val="00A27D08"/>
    <w:rsid w:val="00A30F2E"/>
    <w:rsid w:val="00A317CA"/>
    <w:rsid w:val="00A343E9"/>
    <w:rsid w:val="00A345D3"/>
    <w:rsid w:val="00A37E2E"/>
    <w:rsid w:val="00A413C0"/>
    <w:rsid w:val="00A41BB8"/>
    <w:rsid w:val="00A41D60"/>
    <w:rsid w:val="00A4306D"/>
    <w:rsid w:val="00A4377D"/>
    <w:rsid w:val="00A4391F"/>
    <w:rsid w:val="00A43D44"/>
    <w:rsid w:val="00A44CFF"/>
    <w:rsid w:val="00A45E33"/>
    <w:rsid w:val="00A465C8"/>
    <w:rsid w:val="00A50BF6"/>
    <w:rsid w:val="00A5175E"/>
    <w:rsid w:val="00A522FA"/>
    <w:rsid w:val="00A5346A"/>
    <w:rsid w:val="00A54834"/>
    <w:rsid w:val="00A54DB2"/>
    <w:rsid w:val="00A55241"/>
    <w:rsid w:val="00A55DA6"/>
    <w:rsid w:val="00A5704E"/>
    <w:rsid w:val="00A5769D"/>
    <w:rsid w:val="00A57D79"/>
    <w:rsid w:val="00A6065C"/>
    <w:rsid w:val="00A620B2"/>
    <w:rsid w:val="00A62425"/>
    <w:rsid w:val="00A63019"/>
    <w:rsid w:val="00A63E13"/>
    <w:rsid w:val="00A64311"/>
    <w:rsid w:val="00A656BA"/>
    <w:rsid w:val="00A65D1E"/>
    <w:rsid w:val="00A65F6D"/>
    <w:rsid w:val="00A6600A"/>
    <w:rsid w:val="00A66918"/>
    <w:rsid w:val="00A67647"/>
    <w:rsid w:val="00A70CC1"/>
    <w:rsid w:val="00A70F6C"/>
    <w:rsid w:val="00A7316D"/>
    <w:rsid w:val="00A731C2"/>
    <w:rsid w:val="00A74214"/>
    <w:rsid w:val="00A742F6"/>
    <w:rsid w:val="00A745D3"/>
    <w:rsid w:val="00A74B32"/>
    <w:rsid w:val="00A7510B"/>
    <w:rsid w:val="00A75B2B"/>
    <w:rsid w:val="00A7755B"/>
    <w:rsid w:val="00A77718"/>
    <w:rsid w:val="00A81032"/>
    <w:rsid w:val="00A81588"/>
    <w:rsid w:val="00A82123"/>
    <w:rsid w:val="00A82C62"/>
    <w:rsid w:val="00A83572"/>
    <w:rsid w:val="00A83F5C"/>
    <w:rsid w:val="00A842B0"/>
    <w:rsid w:val="00A842C7"/>
    <w:rsid w:val="00A84F87"/>
    <w:rsid w:val="00A8516B"/>
    <w:rsid w:val="00A859C7"/>
    <w:rsid w:val="00A85D44"/>
    <w:rsid w:val="00A87B4E"/>
    <w:rsid w:val="00A905D5"/>
    <w:rsid w:val="00A90828"/>
    <w:rsid w:val="00A90B04"/>
    <w:rsid w:val="00A90FE1"/>
    <w:rsid w:val="00A9195B"/>
    <w:rsid w:val="00A91B89"/>
    <w:rsid w:val="00A91F7D"/>
    <w:rsid w:val="00A94C54"/>
    <w:rsid w:val="00A96CA5"/>
    <w:rsid w:val="00A96F2A"/>
    <w:rsid w:val="00A97D23"/>
    <w:rsid w:val="00AA0C5A"/>
    <w:rsid w:val="00AA1DEE"/>
    <w:rsid w:val="00AA23FF"/>
    <w:rsid w:val="00AA314F"/>
    <w:rsid w:val="00AA4A66"/>
    <w:rsid w:val="00AB05AB"/>
    <w:rsid w:val="00AB0BF1"/>
    <w:rsid w:val="00AB117B"/>
    <w:rsid w:val="00AB1A75"/>
    <w:rsid w:val="00AB212A"/>
    <w:rsid w:val="00AB25E1"/>
    <w:rsid w:val="00AB33D3"/>
    <w:rsid w:val="00AB4014"/>
    <w:rsid w:val="00AB43FE"/>
    <w:rsid w:val="00AB4C48"/>
    <w:rsid w:val="00AB5740"/>
    <w:rsid w:val="00AB5DA5"/>
    <w:rsid w:val="00AB7C78"/>
    <w:rsid w:val="00AC0644"/>
    <w:rsid w:val="00AC06D7"/>
    <w:rsid w:val="00AC11AD"/>
    <w:rsid w:val="00AC13ED"/>
    <w:rsid w:val="00AC1AA7"/>
    <w:rsid w:val="00AC3744"/>
    <w:rsid w:val="00AC3B1F"/>
    <w:rsid w:val="00AC40D7"/>
    <w:rsid w:val="00AC65AA"/>
    <w:rsid w:val="00AC72A9"/>
    <w:rsid w:val="00AD3478"/>
    <w:rsid w:val="00AD3620"/>
    <w:rsid w:val="00AD39F5"/>
    <w:rsid w:val="00AD4B1D"/>
    <w:rsid w:val="00AD602A"/>
    <w:rsid w:val="00AD696D"/>
    <w:rsid w:val="00AD6A05"/>
    <w:rsid w:val="00AD7277"/>
    <w:rsid w:val="00AE294D"/>
    <w:rsid w:val="00AE30F1"/>
    <w:rsid w:val="00AE418B"/>
    <w:rsid w:val="00AE42AF"/>
    <w:rsid w:val="00AE42B3"/>
    <w:rsid w:val="00AE5518"/>
    <w:rsid w:val="00AE55DE"/>
    <w:rsid w:val="00AE56D2"/>
    <w:rsid w:val="00AE7B0C"/>
    <w:rsid w:val="00AF05B8"/>
    <w:rsid w:val="00AF2B2A"/>
    <w:rsid w:val="00AF4276"/>
    <w:rsid w:val="00AF4348"/>
    <w:rsid w:val="00AF4D9E"/>
    <w:rsid w:val="00AF7DF7"/>
    <w:rsid w:val="00B00FA1"/>
    <w:rsid w:val="00B0189A"/>
    <w:rsid w:val="00B02143"/>
    <w:rsid w:val="00B02DB7"/>
    <w:rsid w:val="00B04C87"/>
    <w:rsid w:val="00B04CC5"/>
    <w:rsid w:val="00B053E8"/>
    <w:rsid w:val="00B054B0"/>
    <w:rsid w:val="00B06B38"/>
    <w:rsid w:val="00B10C7C"/>
    <w:rsid w:val="00B1151D"/>
    <w:rsid w:val="00B134FC"/>
    <w:rsid w:val="00B13BF9"/>
    <w:rsid w:val="00B15FD0"/>
    <w:rsid w:val="00B16C43"/>
    <w:rsid w:val="00B17841"/>
    <w:rsid w:val="00B20317"/>
    <w:rsid w:val="00B20DA2"/>
    <w:rsid w:val="00B23248"/>
    <w:rsid w:val="00B23384"/>
    <w:rsid w:val="00B2467D"/>
    <w:rsid w:val="00B248D5"/>
    <w:rsid w:val="00B2592E"/>
    <w:rsid w:val="00B27003"/>
    <w:rsid w:val="00B27AA8"/>
    <w:rsid w:val="00B27E7E"/>
    <w:rsid w:val="00B30EB4"/>
    <w:rsid w:val="00B332DF"/>
    <w:rsid w:val="00B3356F"/>
    <w:rsid w:val="00B33F1A"/>
    <w:rsid w:val="00B345A0"/>
    <w:rsid w:val="00B35053"/>
    <w:rsid w:val="00B3565C"/>
    <w:rsid w:val="00B35738"/>
    <w:rsid w:val="00B35E89"/>
    <w:rsid w:val="00B36D1C"/>
    <w:rsid w:val="00B37A50"/>
    <w:rsid w:val="00B37B44"/>
    <w:rsid w:val="00B414B8"/>
    <w:rsid w:val="00B429CF"/>
    <w:rsid w:val="00B435FB"/>
    <w:rsid w:val="00B444C5"/>
    <w:rsid w:val="00B44CBD"/>
    <w:rsid w:val="00B46E9E"/>
    <w:rsid w:val="00B46F7A"/>
    <w:rsid w:val="00B47187"/>
    <w:rsid w:val="00B47A9D"/>
    <w:rsid w:val="00B512E2"/>
    <w:rsid w:val="00B53762"/>
    <w:rsid w:val="00B540ED"/>
    <w:rsid w:val="00B54A9E"/>
    <w:rsid w:val="00B54B1B"/>
    <w:rsid w:val="00B56FCF"/>
    <w:rsid w:val="00B61554"/>
    <w:rsid w:val="00B62322"/>
    <w:rsid w:val="00B629FB"/>
    <w:rsid w:val="00B65A98"/>
    <w:rsid w:val="00B65D9B"/>
    <w:rsid w:val="00B6667D"/>
    <w:rsid w:val="00B67033"/>
    <w:rsid w:val="00B677CD"/>
    <w:rsid w:val="00B7022B"/>
    <w:rsid w:val="00B70698"/>
    <w:rsid w:val="00B71EFA"/>
    <w:rsid w:val="00B733E0"/>
    <w:rsid w:val="00B73F39"/>
    <w:rsid w:val="00B7422A"/>
    <w:rsid w:val="00B74876"/>
    <w:rsid w:val="00B753D8"/>
    <w:rsid w:val="00B75B03"/>
    <w:rsid w:val="00B76A03"/>
    <w:rsid w:val="00B76D01"/>
    <w:rsid w:val="00B80E1D"/>
    <w:rsid w:val="00B81569"/>
    <w:rsid w:val="00B81B1A"/>
    <w:rsid w:val="00B826A1"/>
    <w:rsid w:val="00B82C6C"/>
    <w:rsid w:val="00B84D95"/>
    <w:rsid w:val="00B86A49"/>
    <w:rsid w:val="00B86C50"/>
    <w:rsid w:val="00B86FFA"/>
    <w:rsid w:val="00B90B90"/>
    <w:rsid w:val="00B90F7B"/>
    <w:rsid w:val="00B91227"/>
    <w:rsid w:val="00B91F4A"/>
    <w:rsid w:val="00B92038"/>
    <w:rsid w:val="00B94138"/>
    <w:rsid w:val="00B94263"/>
    <w:rsid w:val="00B9491F"/>
    <w:rsid w:val="00B95D07"/>
    <w:rsid w:val="00B96B9E"/>
    <w:rsid w:val="00B970AA"/>
    <w:rsid w:val="00B97223"/>
    <w:rsid w:val="00BA06DF"/>
    <w:rsid w:val="00BA09E7"/>
    <w:rsid w:val="00BA0A3F"/>
    <w:rsid w:val="00BA0E09"/>
    <w:rsid w:val="00BA15AF"/>
    <w:rsid w:val="00BA237C"/>
    <w:rsid w:val="00BA2BC2"/>
    <w:rsid w:val="00BA3741"/>
    <w:rsid w:val="00BA3CA1"/>
    <w:rsid w:val="00BA42CA"/>
    <w:rsid w:val="00BA67E8"/>
    <w:rsid w:val="00BA6CA4"/>
    <w:rsid w:val="00BA7164"/>
    <w:rsid w:val="00BA7922"/>
    <w:rsid w:val="00BB0D85"/>
    <w:rsid w:val="00BB132F"/>
    <w:rsid w:val="00BB228E"/>
    <w:rsid w:val="00BB23E2"/>
    <w:rsid w:val="00BB3F0B"/>
    <w:rsid w:val="00BB467D"/>
    <w:rsid w:val="00BB4BEC"/>
    <w:rsid w:val="00BB6B5A"/>
    <w:rsid w:val="00BB6BBD"/>
    <w:rsid w:val="00BB7065"/>
    <w:rsid w:val="00BB786E"/>
    <w:rsid w:val="00BB7B09"/>
    <w:rsid w:val="00BB7FC5"/>
    <w:rsid w:val="00BC038A"/>
    <w:rsid w:val="00BC16A3"/>
    <w:rsid w:val="00BC2DA8"/>
    <w:rsid w:val="00BC3A11"/>
    <w:rsid w:val="00BC4100"/>
    <w:rsid w:val="00BC44B6"/>
    <w:rsid w:val="00BC60EA"/>
    <w:rsid w:val="00BC6AB9"/>
    <w:rsid w:val="00BC7478"/>
    <w:rsid w:val="00BD02AB"/>
    <w:rsid w:val="00BD05F2"/>
    <w:rsid w:val="00BD12AA"/>
    <w:rsid w:val="00BD1D71"/>
    <w:rsid w:val="00BD1FF8"/>
    <w:rsid w:val="00BD2216"/>
    <w:rsid w:val="00BD58A7"/>
    <w:rsid w:val="00BE1E95"/>
    <w:rsid w:val="00BE49DF"/>
    <w:rsid w:val="00BE4D57"/>
    <w:rsid w:val="00BE4EB3"/>
    <w:rsid w:val="00BE5A29"/>
    <w:rsid w:val="00BE74E8"/>
    <w:rsid w:val="00BE7990"/>
    <w:rsid w:val="00BE7E29"/>
    <w:rsid w:val="00BF0210"/>
    <w:rsid w:val="00BF0EEB"/>
    <w:rsid w:val="00BF126C"/>
    <w:rsid w:val="00BF1400"/>
    <w:rsid w:val="00BF1990"/>
    <w:rsid w:val="00BF1EFF"/>
    <w:rsid w:val="00BF38D4"/>
    <w:rsid w:val="00BF3CB9"/>
    <w:rsid w:val="00BF4855"/>
    <w:rsid w:val="00BF48E2"/>
    <w:rsid w:val="00BF5030"/>
    <w:rsid w:val="00BF539D"/>
    <w:rsid w:val="00BF67DC"/>
    <w:rsid w:val="00C00A1C"/>
    <w:rsid w:val="00C00BF6"/>
    <w:rsid w:val="00C02425"/>
    <w:rsid w:val="00C02592"/>
    <w:rsid w:val="00C04D99"/>
    <w:rsid w:val="00C0569D"/>
    <w:rsid w:val="00C0619F"/>
    <w:rsid w:val="00C06AB4"/>
    <w:rsid w:val="00C07CC5"/>
    <w:rsid w:val="00C121E5"/>
    <w:rsid w:val="00C13FEB"/>
    <w:rsid w:val="00C14BC4"/>
    <w:rsid w:val="00C14F50"/>
    <w:rsid w:val="00C1624B"/>
    <w:rsid w:val="00C16C74"/>
    <w:rsid w:val="00C223FB"/>
    <w:rsid w:val="00C2289B"/>
    <w:rsid w:val="00C23B15"/>
    <w:rsid w:val="00C24414"/>
    <w:rsid w:val="00C247E6"/>
    <w:rsid w:val="00C25A1F"/>
    <w:rsid w:val="00C25E9B"/>
    <w:rsid w:val="00C26309"/>
    <w:rsid w:val="00C266D0"/>
    <w:rsid w:val="00C26766"/>
    <w:rsid w:val="00C27CB3"/>
    <w:rsid w:val="00C301A5"/>
    <w:rsid w:val="00C3047B"/>
    <w:rsid w:val="00C306A1"/>
    <w:rsid w:val="00C31529"/>
    <w:rsid w:val="00C32226"/>
    <w:rsid w:val="00C3384F"/>
    <w:rsid w:val="00C33DCA"/>
    <w:rsid w:val="00C33F89"/>
    <w:rsid w:val="00C345BB"/>
    <w:rsid w:val="00C3573E"/>
    <w:rsid w:val="00C3650D"/>
    <w:rsid w:val="00C365BD"/>
    <w:rsid w:val="00C36CCF"/>
    <w:rsid w:val="00C40E44"/>
    <w:rsid w:val="00C41C46"/>
    <w:rsid w:val="00C422CA"/>
    <w:rsid w:val="00C4273E"/>
    <w:rsid w:val="00C43222"/>
    <w:rsid w:val="00C45998"/>
    <w:rsid w:val="00C45A8D"/>
    <w:rsid w:val="00C468FB"/>
    <w:rsid w:val="00C46DAC"/>
    <w:rsid w:val="00C47B10"/>
    <w:rsid w:val="00C5018C"/>
    <w:rsid w:val="00C50A63"/>
    <w:rsid w:val="00C50D81"/>
    <w:rsid w:val="00C5166E"/>
    <w:rsid w:val="00C51E44"/>
    <w:rsid w:val="00C52628"/>
    <w:rsid w:val="00C52F0C"/>
    <w:rsid w:val="00C534E4"/>
    <w:rsid w:val="00C541AB"/>
    <w:rsid w:val="00C5562F"/>
    <w:rsid w:val="00C572F7"/>
    <w:rsid w:val="00C576AF"/>
    <w:rsid w:val="00C60B9E"/>
    <w:rsid w:val="00C60F9D"/>
    <w:rsid w:val="00C61960"/>
    <w:rsid w:val="00C636CC"/>
    <w:rsid w:val="00C6425F"/>
    <w:rsid w:val="00C64489"/>
    <w:rsid w:val="00C64606"/>
    <w:rsid w:val="00C66E4A"/>
    <w:rsid w:val="00C7098E"/>
    <w:rsid w:val="00C725A4"/>
    <w:rsid w:val="00C72871"/>
    <w:rsid w:val="00C72E9B"/>
    <w:rsid w:val="00C72F8B"/>
    <w:rsid w:val="00C73733"/>
    <w:rsid w:val="00C73B8B"/>
    <w:rsid w:val="00C73C30"/>
    <w:rsid w:val="00C73F22"/>
    <w:rsid w:val="00C748E0"/>
    <w:rsid w:val="00C74C2A"/>
    <w:rsid w:val="00C74E9A"/>
    <w:rsid w:val="00C764DB"/>
    <w:rsid w:val="00C770A7"/>
    <w:rsid w:val="00C804AC"/>
    <w:rsid w:val="00C8060F"/>
    <w:rsid w:val="00C813E9"/>
    <w:rsid w:val="00C814D1"/>
    <w:rsid w:val="00C81E2A"/>
    <w:rsid w:val="00C82098"/>
    <w:rsid w:val="00C82BDB"/>
    <w:rsid w:val="00C82BE0"/>
    <w:rsid w:val="00C830F8"/>
    <w:rsid w:val="00C8468B"/>
    <w:rsid w:val="00C84BA4"/>
    <w:rsid w:val="00C86EAD"/>
    <w:rsid w:val="00C86F90"/>
    <w:rsid w:val="00C86FF4"/>
    <w:rsid w:val="00C87337"/>
    <w:rsid w:val="00C91E3B"/>
    <w:rsid w:val="00C9214C"/>
    <w:rsid w:val="00C92257"/>
    <w:rsid w:val="00C9273B"/>
    <w:rsid w:val="00C93C72"/>
    <w:rsid w:val="00C93CB5"/>
    <w:rsid w:val="00C955AC"/>
    <w:rsid w:val="00C971D4"/>
    <w:rsid w:val="00C9756E"/>
    <w:rsid w:val="00C9784F"/>
    <w:rsid w:val="00CA1D4C"/>
    <w:rsid w:val="00CA2347"/>
    <w:rsid w:val="00CA2FA5"/>
    <w:rsid w:val="00CA41F5"/>
    <w:rsid w:val="00CA5074"/>
    <w:rsid w:val="00CA5917"/>
    <w:rsid w:val="00CA5E83"/>
    <w:rsid w:val="00CA63CD"/>
    <w:rsid w:val="00CA6CC9"/>
    <w:rsid w:val="00CB028C"/>
    <w:rsid w:val="00CB1DC8"/>
    <w:rsid w:val="00CB1F63"/>
    <w:rsid w:val="00CB24A4"/>
    <w:rsid w:val="00CB42A4"/>
    <w:rsid w:val="00CB4950"/>
    <w:rsid w:val="00CB4F6F"/>
    <w:rsid w:val="00CB58CE"/>
    <w:rsid w:val="00CB6190"/>
    <w:rsid w:val="00CC206A"/>
    <w:rsid w:val="00CC3E6A"/>
    <w:rsid w:val="00CC43F3"/>
    <w:rsid w:val="00CC44E6"/>
    <w:rsid w:val="00CC4F4E"/>
    <w:rsid w:val="00CC56AC"/>
    <w:rsid w:val="00CC6611"/>
    <w:rsid w:val="00CD188E"/>
    <w:rsid w:val="00CD1EDE"/>
    <w:rsid w:val="00CD282B"/>
    <w:rsid w:val="00CD3CE5"/>
    <w:rsid w:val="00CD41EB"/>
    <w:rsid w:val="00CD5354"/>
    <w:rsid w:val="00CD6EFF"/>
    <w:rsid w:val="00CE00C3"/>
    <w:rsid w:val="00CE07C4"/>
    <w:rsid w:val="00CE0F1A"/>
    <w:rsid w:val="00CE257A"/>
    <w:rsid w:val="00CE2F36"/>
    <w:rsid w:val="00CE306A"/>
    <w:rsid w:val="00CE31E5"/>
    <w:rsid w:val="00CE5957"/>
    <w:rsid w:val="00CF030B"/>
    <w:rsid w:val="00CF13E1"/>
    <w:rsid w:val="00CF20CB"/>
    <w:rsid w:val="00CF23DB"/>
    <w:rsid w:val="00CF2515"/>
    <w:rsid w:val="00CF255E"/>
    <w:rsid w:val="00CF2B2C"/>
    <w:rsid w:val="00CF2B5F"/>
    <w:rsid w:val="00CF4005"/>
    <w:rsid w:val="00CF4658"/>
    <w:rsid w:val="00CF4BF3"/>
    <w:rsid w:val="00CF5128"/>
    <w:rsid w:val="00CF58B6"/>
    <w:rsid w:val="00CF58E2"/>
    <w:rsid w:val="00CF7932"/>
    <w:rsid w:val="00D00198"/>
    <w:rsid w:val="00D00480"/>
    <w:rsid w:val="00D01CBC"/>
    <w:rsid w:val="00D024C3"/>
    <w:rsid w:val="00D04008"/>
    <w:rsid w:val="00D04CF9"/>
    <w:rsid w:val="00D054F4"/>
    <w:rsid w:val="00D05711"/>
    <w:rsid w:val="00D079C6"/>
    <w:rsid w:val="00D101FC"/>
    <w:rsid w:val="00D103B6"/>
    <w:rsid w:val="00D1346F"/>
    <w:rsid w:val="00D134E8"/>
    <w:rsid w:val="00D136DF"/>
    <w:rsid w:val="00D13720"/>
    <w:rsid w:val="00D143B3"/>
    <w:rsid w:val="00D143EE"/>
    <w:rsid w:val="00D14642"/>
    <w:rsid w:val="00D1634D"/>
    <w:rsid w:val="00D2031D"/>
    <w:rsid w:val="00D20605"/>
    <w:rsid w:val="00D209DD"/>
    <w:rsid w:val="00D210A8"/>
    <w:rsid w:val="00D217C4"/>
    <w:rsid w:val="00D23A5A"/>
    <w:rsid w:val="00D23F17"/>
    <w:rsid w:val="00D25A7F"/>
    <w:rsid w:val="00D25FF5"/>
    <w:rsid w:val="00D2612B"/>
    <w:rsid w:val="00D27A60"/>
    <w:rsid w:val="00D27E9B"/>
    <w:rsid w:val="00D303BC"/>
    <w:rsid w:val="00D30469"/>
    <w:rsid w:val="00D317EC"/>
    <w:rsid w:val="00D31D71"/>
    <w:rsid w:val="00D32E61"/>
    <w:rsid w:val="00D33E38"/>
    <w:rsid w:val="00D34399"/>
    <w:rsid w:val="00D34A20"/>
    <w:rsid w:val="00D360B3"/>
    <w:rsid w:val="00D36119"/>
    <w:rsid w:val="00D3699E"/>
    <w:rsid w:val="00D37305"/>
    <w:rsid w:val="00D375AC"/>
    <w:rsid w:val="00D37A6C"/>
    <w:rsid w:val="00D37C40"/>
    <w:rsid w:val="00D40051"/>
    <w:rsid w:val="00D40152"/>
    <w:rsid w:val="00D41593"/>
    <w:rsid w:val="00D4177D"/>
    <w:rsid w:val="00D41D16"/>
    <w:rsid w:val="00D422BB"/>
    <w:rsid w:val="00D43F09"/>
    <w:rsid w:val="00D440C5"/>
    <w:rsid w:val="00D44AB6"/>
    <w:rsid w:val="00D44E10"/>
    <w:rsid w:val="00D4537C"/>
    <w:rsid w:val="00D4577F"/>
    <w:rsid w:val="00D45A5F"/>
    <w:rsid w:val="00D47E26"/>
    <w:rsid w:val="00D50CC3"/>
    <w:rsid w:val="00D51568"/>
    <w:rsid w:val="00D51D79"/>
    <w:rsid w:val="00D528DD"/>
    <w:rsid w:val="00D5354F"/>
    <w:rsid w:val="00D53656"/>
    <w:rsid w:val="00D538B3"/>
    <w:rsid w:val="00D5398C"/>
    <w:rsid w:val="00D551F1"/>
    <w:rsid w:val="00D55E8C"/>
    <w:rsid w:val="00D55ECB"/>
    <w:rsid w:val="00D55FBD"/>
    <w:rsid w:val="00D56500"/>
    <w:rsid w:val="00D569D3"/>
    <w:rsid w:val="00D56E25"/>
    <w:rsid w:val="00D57770"/>
    <w:rsid w:val="00D57A8E"/>
    <w:rsid w:val="00D57C4E"/>
    <w:rsid w:val="00D60CF3"/>
    <w:rsid w:val="00D63D97"/>
    <w:rsid w:val="00D64E1A"/>
    <w:rsid w:val="00D657D6"/>
    <w:rsid w:val="00D65D2D"/>
    <w:rsid w:val="00D66F64"/>
    <w:rsid w:val="00D702A5"/>
    <w:rsid w:val="00D7076F"/>
    <w:rsid w:val="00D70F3F"/>
    <w:rsid w:val="00D7156B"/>
    <w:rsid w:val="00D7169A"/>
    <w:rsid w:val="00D730EB"/>
    <w:rsid w:val="00D7400A"/>
    <w:rsid w:val="00D7595C"/>
    <w:rsid w:val="00D76B62"/>
    <w:rsid w:val="00D77FD5"/>
    <w:rsid w:val="00D80A54"/>
    <w:rsid w:val="00D81F67"/>
    <w:rsid w:val="00D832B9"/>
    <w:rsid w:val="00D83699"/>
    <w:rsid w:val="00D83A40"/>
    <w:rsid w:val="00D83F54"/>
    <w:rsid w:val="00D84E05"/>
    <w:rsid w:val="00D85C06"/>
    <w:rsid w:val="00D86081"/>
    <w:rsid w:val="00D87C28"/>
    <w:rsid w:val="00D87C6A"/>
    <w:rsid w:val="00D87E20"/>
    <w:rsid w:val="00D90163"/>
    <w:rsid w:val="00D90635"/>
    <w:rsid w:val="00D90E6F"/>
    <w:rsid w:val="00D91913"/>
    <w:rsid w:val="00D9195D"/>
    <w:rsid w:val="00D91BDD"/>
    <w:rsid w:val="00D91F81"/>
    <w:rsid w:val="00D91F9D"/>
    <w:rsid w:val="00D930EC"/>
    <w:rsid w:val="00D93718"/>
    <w:rsid w:val="00D94757"/>
    <w:rsid w:val="00D962D6"/>
    <w:rsid w:val="00D965C9"/>
    <w:rsid w:val="00D96657"/>
    <w:rsid w:val="00D969C8"/>
    <w:rsid w:val="00DA006E"/>
    <w:rsid w:val="00DA051B"/>
    <w:rsid w:val="00DA06CB"/>
    <w:rsid w:val="00DA0A25"/>
    <w:rsid w:val="00DA1EBE"/>
    <w:rsid w:val="00DA2126"/>
    <w:rsid w:val="00DA2BFF"/>
    <w:rsid w:val="00DA3359"/>
    <w:rsid w:val="00DA3662"/>
    <w:rsid w:val="00DA3AC4"/>
    <w:rsid w:val="00DA50C2"/>
    <w:rsid w:val="00DA519A"/>
    <w:rsid w:val="00DA61A4"/>
    <w:rsid w:val="00DA6823"/>
    <w:rsid w:val="00DA6C18"/>
    <w:rsid w:val="00DA6E95"/>
    <w:rsid w:val="00DA709A"/>
    <w:rsid w:val="00DB07EE"/>
    <w:rsid w:val="00DB144B"/>
    <w:rsid w:val="00DB24D2"/>
    <w:rsid w:val="00DB281E"/>
    <w:rsid w:val="00DB4EF6"/>
    <w:rsid w:val="00DB55F9"/>
    <w:rsid w:val="00DB6D98"/>
    <w:rsid w:val="00DC0043"/>
    <w:rsid w:val="00DC0EB9"/>
    <w:rsid w:val="00DC201C"/>
    <w:rsid w:val="00DC2DAE"/>
    <w:rsid w:val="00DC4323"/>
    <w:rsid w:val="00DC5164"/>
    <w:rsid w:val="00DC57A9"/>
    <w:rsid w:val="00DC691C"/>
    <w:rsid w:val="00DD0EAF"/>
    <w:rsid w:val="00DD0F3D"/>
    <w:rsid w:val="00DD1AE1"/>
    <w:rsid w:val="00DD37DA"/>
    <w:rsid w:val="00DD5234"/>
    <w:rsid w:val="00DD53DB"/>
    <w:rsid w:val="00DD6813"/>
    <w:rsid w:val="00DD6D9D"/>
    <w:rsid w:val="00DD7098"/>
    <w:rsid w:val="00DD7BC1"/>
    <w:rsid w:val="00DD7ED6"/>
    <w:rsid w:val="00DE0A26"/>
    <w:rsid w:val="00DE0BF8"/>
    <w:rsid w:val="00DE0CFB"/>
    <w:rsid w:val="00DE117C"/>
    <w:rsid w:val="00DE13CB"/>
    <w:rsid w:val="00DE13EC"/>
    <w:rsid w:val="00DE3C78"/>
    <w:rsid w:val="00DE3EF7"/>
    <w:rsid w:val="00DE5031"/>
    <w:rsid w:val="00DE5CD4"/>
    <w:rsid w:val="00DE5DB0"/>
    <w:rsid w:val="00DE6E43"/>
    <w:rsid w:val="00DF138C"/>
    <w:rsid w:val="00DF1728"/>
    <w:rsid w:val="00DF17F8"/>
    <w:rsid w:val="00DF28EC"/>
    <w:rsid w:val="00DF2BD5"/>
    <w:rsid w:val="00DF3974"/>
    <w:rsid w:val="00DF4B2F"/>
    <w:rsid w:val="00DF5481"/>
    <w:rsid w:val="00DF5836"/>
    <w:rsid w:val="00DF7B49"/>
    <w:rsid w:val="00DF7CA4"/>
    <w:rsid w:val="00E017AC"/>
    <w:rsid w:val="00E01A73"/>
    <w:rsid w:val="00E022F0"/>
    <w:rsid w:val="00E02355"/>
    <w:rsid w:val="00E033BD"/>
    <w:rsid w:val="00E033C4"/>
    <w:rsid w:val="00E0358A"/>
    <w:rsid w:val="00E0378E"/>
    <w:rsid w:val="00E044FA"/>
    <w:rsid w:val="00E04D9A"/>
    <w:rsid w:val="00E053F8"/>
    <w:rsid w:val="00E0660D"/>
    <w:rsid w:val="00E067E5"/>
    <w:rsid w:val="00E06EB0"/>
    <w:rsid w:val="00E07696"/>
    <w:rsid w:val="00E07C8B"/>
    <w:rsid w:val="00E10620"/>
    <w:rsid w:val="00E11E2F"/>
    <w:rsid w:val="00E134DE"/>
    <w:rsid w:val="00E13B19"/>
    <w:rsid w:val="00E13CAF"/>
    <w:rsid w:val="00E14DA2"/>
    <w:rsid w:val="00E167C4"/>
    <w:rsid w:val="00E16A81"/>
    <w:rsid w:val="00E17BA2"/>
    <w:rsid w:val="00E200C9"/>
    <w:rsid w:val="00E210E5"/>
    <w:rsid w:val="00E22922"/>
    <w:rsid w:val="00E23568"/>
    <w:rsid w:val="00E23951"/>
    <w:rsid w:val="00E24DF0"/>
    <w:rsid w:val="00E25104"/>
    <w:rsid w:val="00E25319"/>
    <w:rsid w:val="00E2542E"/>
    <w:rsid w:val="00E26195"/>
    <w:rsid w:val="00E26321"/>
    <w:rsid w:val="00E26844"/>
    <w:rsid w:val="00E275C9"/>
    <w:rsid w:val="00E27ADC"/>
    <w:rsid w:val="00E27C78"/>
    <w:rsid w:val="00E30FB6"/>
    <w:rsid w:val="00E31C73"/>
    <w:rsid w:val="00E328C6"/>
    <w:rsid w:val="00E332FD"/>
    <w:rsid w:val="00E33314"/>
    <w:rsid w:val="00E34FDB"/>
    <w:rsid w:val="00E35365"/>
    <w:rsid w:val="00E357CC"/>
    <w:rsid w:val="00E36B40"/>
    <w:rsid w:val="00E37B78"/>
    <w:rsid w:val="00E37FD3"/>
    <w:rsid w:val="00E40C04"/>
    <w:rsid w:val="00E41D88"/>
    <w:rsid w:val="00E423A7"/>
    <w:rsid w:val="00E4304C"/>
    <w:rsid w:val="00E43E83"/>
    <w:rsid w:val="00E453E2"/>
    <w:rsid w:val="00E45E71"/>
    <w:rsid w:val="00E46880"/>
    <w:rsid w:val="00E47642"/>
    <w:rsid w:val="00E50B12"/>
    <w:rsid w:val="00E51045"/>
    <w:rsid w:val="00E52FB2"/>
    <w:rsid w:val="00E53054"/>
    <w:rsid w:val="00E54500"/>
    <w:rsid w:val="00E5478D"/>
    <w:rsid w:val="00E55C73"/>
    <w:rsid w:val="00E578EA"/>
    <w:rsid w:val="00E57BE5"/>
    <w:rsid w:val="00E57C50"/>
    <w:rsid w:val="00E57C58"/>
    <w:rsid w:val="00E60210"/>
    <w:rsid w:val="00E60B2C"/>
    <w:rsid w:val="00E60C1F"/>
    <w:rsid w:val="00E611C9"/>
    <w:rsid w:val="00E61365"/>
    <w:rsid w:val="00E615E2"/>
    <w:rsid w:val="00E63A4D"/>
    <w:rsid w:val="00E63AD6"/>
    <w:rsid w:val="00E64394"/>
    <w:rsid w:val="00E64FAD"/>
    <w:rsid w:val="00E65C8B"/>
    <w:rsid w:val="00E6605A"/>
    <w:rsid w:val="00E661F7"/>
    <w:rsid w:val="00E67778"/>
    <w:rsid w:val="00E701A0"/>
    <w:rsid w:val="00E70926"/>
    <w:rsid w:val="00E70EDE"/>
    <w:rsid w:val="00E710F8"/>
    <w:rsid w:val="00E73111"/>
    <w:rsid w:val="00E751BA"/>
    <w:rsid w:val="00E761BE"/>
    <w:rsid w:val="00E77475"/>
    <w:rsid w:val="00E778D3"/>
    <w:rsid w:val="00E81896"/>
    <w:rsid w:val="00E8387D"/>
    <w:rsid w:val="00E83EA7"/>
    <w:rsid w:val="00E84093"/>
    <w:rsid w:val="00E841A8"/>
    <w:rsid w:val="00E85FD1"/>
    <w:rsid w:val="00E86EDB"/>
    <w:rsid w:val="00E910B3"/>
    <w:rsid w:val="00E916D9"/>
    <w:rsid w:val="00E92004"/>
    <w:rsid w:val="00E925F3"/>
    <w:rsid w:val="00E92F99"/>
    <w:rsid w:val="00E95527"/>
    <w:rsid w:val="00E9579F"/>
    <w:rsid w:val="00E957B6"/>
    <w:rsid w:val="00EA19C5"/>
    <w:rsid w:val="00EA210D"/>
    <w:rsid w:val="00EA3DD6"/>
    <w:rsid w:val="00EA420B"/>
    <w:rsid w:val="00EA4A41"/>
    <w:rsid w:val="00EB1167"/>
    <w:rsid w:val="00EB1441"/>
    <w:rsid w:val="00EB234D"/>
    <w:rsid w:val="00EB2967"/>
    <w:rsid w:val="00EB3208"/>
    <w:rsid w:val="00EB4D06"/>
    <w:rsid w:val="00EB5580"/>
    <w:rsid w:val="00EB5BD5"/>
    <w:rsid w:val="00EB5C25"/>
    <w:rsid w:val="00EB5EA6"/>
    <w:rsid w:val="00EB62F2"/>
    <w:rsid w:val="00EB6858"/>
    <w:rsid w:val="00EB69B0"/>
    <w:rsid w:val="00EB6AC8"/>
    <w:rsid w:val="00EB6E95"/>
    <w:rsid w:val="00EB7C3D"/>
    <w:rsid w:val="00EC0009"/>
    <w:rsid w:val="00EC1344"/>
    <w:rsid w:val="00EC149C"/>
    <w:rsid w:val="00EC1961"/>
    <w:rsid w:val="00EC2740"/>
    <w:rsid w:val="00EC36F0"/>
    <w:rsid w:val="00EC5DA5"/>
    <w:rsid w:val="00EC60BD"/>
    <w:rsid w:val="00EC722D"/>
    <w:rsid w:val="00EC7ACF"/>
    <w:rsid w:val="00EC7ADB"/>
    <w:rsid w:val="00ED1667"/>
    <w:rsid w:val="00ED2C46"/>
    <w:rsid w:val="00ED2CF5"/>
    <w:rsid w:val="00ED48A1"/>
    <w:rsid w:val="00ED5FE7"/>
    <w:rsid w:val="00ED64A1"/>
    <w:rsid w:val="00ED693C"/>
    <w:rsid w:val="00ED794D"/>
    <w:rsid w:val="00ED7AD8"/>
    <w:rsid w:val="00ED7DC5"/>
    <w:rsid w:val="00EE04B7"/>
    <w:rsid w:val="00EE0AF2"/>
    <w:rsid w:val="00EE1FF4"/>
    <w:rsid w:val="00EE2A7F"/>
    <w:rsid w:val="00EE41A6"/>
    <w:rsid w:val="00EE4F5F"/>
    <w:rsid w:val="00EE58CC"/>
    <w:rsid w:val="00EE6645"/>
    <w:rsid w:val="00EE7409"/>
    <w:rsid w:val="00EE7721"/>
    <w:rsid w:val="00EE7B69"/>
    <w:rsid w:val="00EF05C6"/>
    <w:rsid w:val="00EF15D2"/>
    <w:rsid w:val="00EF1FA5"/>
    <w:rsid w:val="00EF224C"/>
    <w:rsid w:val="00EF6C08"/>
    <w:rsid w:val="00EF7091"/>
    <w:rsid w:val="00F00D95"/>
    <w:rsid w:val="00F00FD1"/>
    <w:rsid w:val="00F01267"/>
    <w:rsid w:val="00F023DB"/>
    <w:rsid w:val="00F0243A"/>
    <w:rsid w:val="00F02C53"/>
    <w:rsid w:val="00F02D9B"/>
    <w:rsid w:val="00F03481"/>
    <w:rsid w:val="00F03649"/>
    <w:rsid w:val="00F045FE"/>
    <w:rsid w:val="00F04A20"/>
    <w:rsid w:val="00F04F0F"/>
    <w:rsid w:val="00F05573"/>
    <w:rsid w:val="00F07622"/>
    <w:rsid w:val="00F079AE"/>
    <w:rsid w:val="00F1048F"/>
    <w:rsid w:val="00F11681"/>
    <w:rsid w:val="00F12783"/>
    <w:rsid w:val="00F13D4C"/>
    <w:rsid w:val="00F13FF1"/>
    <w:rsid w:val="00F158FD"/>
    <w:rsid w:val="00F15B81"/>
    <w:rsid w:val="00F15B99"/>
    <w:rsid w:val="00F16694"/>
    <w:rsid w:val="00F16E65"/>
    <w:rsid w:val="00F21486"/>
    <w:rsid w:val="00F21B89"/>
    <w:rsid w:val="00F2239A"/>
    <w:rsid w:val="00F23674"/>
    <w:rsid w:val="00F23720"/>
    <w:rsid w:val="00F240E4"/>
    <w:rsid w:val="00F2447D"/>
    <w:rsid w:val="00F24B8A"/>
    <w:rsid w:val="00F24FDE"/>
    <w:rsid w:val="00F25364"/>
    <w:rsid w:val="00F316C2"/>
    <w:rsid w:val="00F332CA"/>
    <w:rsid w:val="00F33600"/>
    <w:rsid w:val="00F338BB"/>
    <w:rsid w:val="00F33DBD"/>
    <w:rsid w:val="00F353F0"/>
    <w:rsid w:val="00F356C9"/>
    <w:rsid w:val="00F35DA9"/>
    <w:rsid w:val="00F35DEA"/>
    <w:rsid w:val="00F36A6B"/>
    <w:rsid w:val="00F379F7"/>
    <w:rsid w:val="00F37E3D"/>
    <w:rsid w:val="00F40C42"/>
    <w:rsid w:val="00F41828"/>
    <w:rsid w:val="00F41F7C"/>
    <w:rsid w:val="00F426B7"/>
    <w:rsid w:val="00F42891"/>
    <w:rsid w:val="00F43103"/>
    <w:rsid w:val="00F43875"/>
    <w:rsid w:val="00F43E82"/>
    <w:rsid w:val="00F44043"/>
    <w:rsid w:val="00F44183"/>
    <w:rsid w:val="00F461CF"/>
    <w:rsid w:val="00F47753"/>
    <w:rsid w:val="00F53F03"/>
    <w:rsid w:val="00F55E7E"/>
    <w:rsid w:val="00F572C9"/>
    <w:rsid w:val="00F605C8"/>
    <w:rsid w:val="00F61199"/>
    <w:rsid w:val="00F6147C"/>
    <w:rsid w:val="00F623AA"/>
    <w:rsid w:val="00F628B2"/>
    <w:rsid w:val="00F628E1"/>
    <w:rsid w:val="00F629CC"/>
    <w:rsid w:val="00F63B35"/>
    <w:rsid w:val="00F63F13"/>
    <w:rsid w:val="00F640BF"/>
    <w:rsid w:val="00F65196"/>
    <w:rsid w:val="00F65E52"/>
    <w:rsid w:val="00F701A2"/>
    <w:rsid w:val="00F70664"/>
    <w:rsid w:val="00F707B1"/>
    <w:rsid w:val="00F72301"/>
    <w:rsid w:val="00F7238A"/>
    <w:rsid w:val="00F72ED8"/>
    <w:rsid w:val="00F73388"/>
    <w:rsid w:val="00F733D5"/>
    <w:rsid w:val="00F73536"/>
    <w:rsid w:val="00F740DA"/>
    <w:rsid w:val="00F74865"/>
    <w:rsid w:val="00F7524D"/>
    <w:rsid w:val="00F7602F"/>
    <w:rsid w:val="00F7676B"/>
    <w:rsid w:val="00F77626"/>
    <w:rsid w:val="00F77FE3"/>
    <w:rsid w:val="00F8047E"/>
    <w:rsid w:val="00F8072B"/>
    <w:rsid w:val="00F81330"/>
    <w:rsid w:val="00F81EB0"/>
    <w:rsid w:val="00F832AA"/>
    <w:rsid w:val="00F83359"/>
    <w:rsid w:val="00F834E0"/>
    <w:rsid w:val="00F8377F"/>
    <w:rsid w:val="00F83C64"/>
    <w:rsid w:val="00F8565E"/>
    <w:rsid w:val="00F85A58"/>
    <w:rsid w:val="00F860F3"/>
    <w:rsid w:val="00F86561"/>
    <w:rsid w:val="00F866DB"/>
    <w:rsid w:val="00F868B8"/>
    <w:rsid w:val="00F87533"/>
    <w:rsid w:val="00F929BD"/>
    <w:rsid w:val="00F93043"/>
    <w:rsid w:val="00F93968"/>
    <w:rsid w:val="00F93B02"/>
    <w:rsid w:val="00F93F08"/>
    <w:rsid w:val="00F9400D"/>
    <w:rsid w:val="00F94BA4"/>
    <w:rsid w:val="00F95512"/>
    <w:rsid w:val="00F95AB3"/>
    <w:rsid w:val="00F95B49"/>
    <w:rsid w:val="00F961A2"/>
    <w:rsid w:val="00F96752"/>
    <w:rsid w:val="00F9790B"/>
    <w:rsid w:val="00FA1B1F"/>
    <w:rsid w:val="00FA2096"/>
    <w:rsid w:val="00FA27AF"/>
    <w:rsid w:val="00FA362F"/>
    <w:rsid w:val="00FA402B"/>
    <w:rsid w:val="00FA4961"/>
    <w:rsid w:val="00FA4D97"/>
    <w:rsid w:val="00FA6364"/>
    <w:rsid w:val="00FA6CF2"/>
    <w:rsid w:val="00FA7835"/>
    <w:rsid w:val="00FB0A65"/>
    <w:rsid w:val="00FB0C1A"/>
    <w:rsid w:val="00FB1754"/>
    <w:rsid w:val="00FB1952"/>
    <w:rsid w:val="00FB1FD7"/>
    <w:rsid w:val="00FB4021"/>
    <w:rsid w:val="00FB406E"/>
    <w:rsid w:val="00FB5593"/>
    <w:rsid w:val="00FB5EEA"/>
    <w:rsid w:val="00FB6824"/>
    <w:rsid w:val="00FB6BE5"/>
    <w:rsid w:val="00FB7614"/>
    <w:rsid w:val="00FB7767"/>
    <w:rsid w:val="00FC01AF"/>
    <w:rsid w:val="00FC13C5"/>
    <w:rsid w:val="00FC1865"/>
    <w:rsid w:val="00FC2F8A"/>
    <w:rsid w:val="00FC39C7"/>
    <w:rsid w:val="00FC3FD0"/>
    <w:rsid w:val="00FC4AB1"/>
    <w:rsid w:val="00FC4BCE"/>
    <w:rsid w:val="00FC58E3"/>
    <w:rsid w:val="00FC6488"/>
    <w:rsid w:val="00FC6BE5"/>
    <w:rsid w:val="00FC6EA1"/>
    <w:rsid w:val="00FC75D9"/>
    <w:rsid w:val="00FD0220"/>
    <w:rsid w:val="00FD17FE"/>
    <w:rsid w:val="00FD473B"/>
    <w:rsid w:val="00FD4C99"/>
    <w:rsid w:val="00FD6812"/>
    <w:rsid w:val="00FD6AA8"/>
    <w:rsid w:val="00FD6C4C"/>
    <w:rsid w:val="00FD6FEF"/>
    <w:rsid w:val="00FD7145"/>
    <w:rsid w:val="00FD7626"/>
    <w:rsid w:val="00FE0ABA"/>
    <w:rsid w:val="00FE0D11"/>
    <w:rsid w:val="00FE1DFD"/>
    <w:rsid w:val="00FE2D9C"/>
    <w:rsid w:val="00FE3C43"/>
    <w:rsid w:val="00FE46D6"/>
    <w:rsid w:val="00FE50C0"/>
    <w:rsid w:val="00FE5156"/>
    <w:rsid w:val="00FE5F32"/>
    <w:rsid w:val="00FE63D3"/>
    <w:rsid w:val="00FE6427"/>
    <w:rsid w:val="00FE6DE4"/>
    <w:rsid w:val="00FF01BE"/>
    <w:rsid w:val="00FF1261"/>
    <w:rsid w:val="00FF1D70"/>
    <w:rsid w:val="00FF2CDD"/>
    <w:rsid w:val="00FF348D"/>
    <w:rsid w:val="00FF35EA"/>
    <w:rsid w:val="00FF4015"/>
    <w:rsid w:val="00FF648F"/>
    <w:rsid w:val="00FF77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D184E-0F19-428E-83FF-23C007A8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348AC"/>
    <w:rPr>
      <w:color w:val="0563C1" w:themeColor="hyperlink"/>
      <w:u w:val="single"/>
    </w:rPr>
  </w:style>
  <w:style w:type="paragraph" w:styleId="Odstavecseseznamem">
    <w:name w:val="List Paragraph"/>
    <w:basedOn w:val="Normln"/>
    <w:uiPriority w:val="34"/>
    <w:qFormat/>
    <w:rsid w:val="00A4391F"/>
    <w:pPr>
      <w:ind w:left="720"/>
      <w:contextualSpacing/>
    </w:pPr>
  </w:style>
  <w:style w:type="paragraph" w:styleId="Textbubliny">
    <w:name w:val="Balloon Text"/>
    <w:basedOn w:val="Normln"/>
    <w:link w:val="TextbublinyChar"/>
    <w:uiPriority w:val="99"/>
    <w:semiHidden/>
    <w:unhideWhenUsed/>
    <w:rsid w:val="005D5C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5C88"/>
    <w:rPr>
      <w:rFonts w:ascii="Segoe UI" w:hAnsi="Segoe UI" w:cs="Segoe UI"/>
      <w:sz w:val="18"/>
      <w:szCs w:val="18"/>
    </w:rPr>
  </w:style>
  <w:style w:type="paragraph" w:styleId="Zhlav">
    <w:name w:val="header"/>
    <w:basedOn w:val="Normln"/>
    <w:link w:val="ZhlavChar"/>
    <w:uiPriority w:val="99"/>
    <w:unhideWhenUsed/>
    <w:rsid w:val="00577B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77BCC"/>
  </w:style>
  <w:style w:type="paragraph" w:styleId="Zpat">
    <w:name w:val="footer"/>
    <w:basedOn w:val="Normln"/>
    <w:link w:val="ZpatChar"/>
    <w:uiPriority w:val="99"/>
    <w:unhideWhenUsed/>
    <w:rsid w:val="00577BCC"/>
    <w:pPr>
      <w:tabs>
        <w:tab w:val="center" w:pos="4536"/>
        <w:tab w:val="right" w:pos="9072"/>
      </w:tabs>
      <w:spacing w:after="0" w:line="240" w:lineRule="auto"/>
    </w:pPr>
  </w:style>
  <w:style w:type="character" w:customStyle="1" w:styleId="ZpatChar">
    <w:name w:val="Zápatí Char"/>
    <w:basedOn w:val="Standardnpsmoodstavce"/>
    <w:link w:val="Zpat"/>
    <w:uiPriority w:val="99"/>
    <w:rsid w:val="00577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omysl.snadno.eu" TargetMode="External"/><Relationship Id="rId3" Type="http://schemas.openxmlformats.org/officeDocument/2006/relationships/settings" Target="settings.xml"/><Relationship Id="rId7" Type="http://schemas.openxmlformats.org/officeDocument/2006/relationships/hyperlink" Target="mailto:ounepomysl@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2204</Words>
  <Characters>13008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Renuška</dc:creator>
  <cp:keywords/>
  <dc:description/>
  <cp:lastModifiedBy>Renuška</cp:lastModifiedBy>
  <cp:revision>10</cp:revision>
  <cp:lastPrinted>2016-02-29T10:02:00Z</cp:lastPrinted>
  <dcterms:created xsi:type="dcterms:W3CDTF">2016-02-29T09:50:00Z</dcterms:created>
  <dcterms:modified xsi:type="dcterms:W3CDTF">2016-03-10T10:01:00Z</dcterms:modified>
</cp:coreProperties>
</file>